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D7" w:rsidRPr="00E660DA" w:rsidRDefault="009F61C4" w:rsidP="00E660D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0DA">
        <w:rPr>
          <w:rFonts w:ascii="Times New Roman" w:hAnsi="Times New Roman" w:cs="Times New Roman"/>
          <w:b/>
          <w:sz w:val="28"/>
          <w:szCs w:val="28"/>
        </w:rPr>
        <w:t>Информация о порядке выполнения технологических, технических и других мероприятий, связанных с технологическим присоединением к электрическим сетям ОАО «Аэропорт Ростов-на-Дону»</w:t>
      </w:r>
    </w:p>
    <w:p w:rsidR="009F61C4" w:rsidRPr="00E660DA" w:rsidRDefault="009F61C4" w:rsidP="00E660D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61C4" w:rsidRPr="00E660DA" w:rsidRDefault="009F61C4" w:rsidP="00E660D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60DA">
        <w:rPr>
          <w:rFonts w:ascii="Times New Roman" w:hAnsi="Times New Roman" w:cs="Times New Roman"/>
          <w:sz w:val="28"/>
          <w:szCs w:val="28"/>
        </w:rPr>
        <w:t xml:space="preserve">Подключение электроустановок потребителей к электрическим сетям ОАО «Аэропорт Ростов-на-Дону» выполняется в соответствии с «Правилами технологического присоединения </w:t>
      </w:r>
      <w:proofErr w:type="spellStart"/>
      <w:r w:rsidRPr="00E660DA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E660DA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</w:t>
      </w:r>
      <w:r w:rsidR="00066F7A" w:rsidRPr="00E660DA">
        <w:rPr>
          <w:rFonts w:ascii="Times New Roman" w:hAnsi="Times New Roman" w:cs="Times New Roman"/>
          <w:sz w:val="28"/>
          <w:szCs w:val="28"/>
        </w:rPr>
        <w:t>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постановлениями Правительства РФ №861 от 27.12.2004 г.</w:t>
      </w:r>
    </w:p>
    <w:p w:rsidR="00066F7A" w:rsidRPr="00E660DA" w:rsidRDefault="00066F7A" w:rsidP="00E660D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60DA">
        <w:rPr>
          <w:rFonts w:ascii="Times New Roman" w:hAnsi="Times New Roman" w:cs="Times New Roman"/>
          <w:sz w:val="28"/>
          <w:szCs w:val="28"/>
        </w:rPr>
        <w:t>Порядок выполнения технологических, технических и других мероприятий, связанных с технологическим присоединением к электрическим сетям ОАО «Аэропорт Ростов-на-Дону»:</w:t>
      </w:r>
    </w:p>
    <w:p w:rsidR="00066F7A" w:rsidRPr="00E660DA" w:rsidRDefault="00066F7A" w:rsidP="00E660DA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60DA">
        <w:rPr>
          <w:rFonts w:ascii="Times New Roman" w:hAnsi="Times New Roman" w:cs="Times New Roman"/>
          <w:sz w:val="28"/>
          <w:szCs w:val="28"/>
        </w:rPr>
        <w:t xml:space="preserve">Подача заявки юридическим или физическим лицом (далее – заявитель), которое имеет намерение осуществить технологическое присоединение, реконструкцию </w:t>
      </w:r>
      <w:proofErr w:type="spellStart"/>
      <w:r w:rsidRPr="00E660DA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E660DA">
        <w:rPr>
          <w:rFonts w:ascii="Times New Roman" w:hAnsi="Times New Roman" w:cs="Times New Roman"/>
          <w:sz w:val="28"/>
          <w:szCs w:val="28"/>
        </w:rPr>
        <w:t xml:space="preserve"> устройств и увеличение объема присоединенной мощности</w:t>
      </w:r>
      <w:r w:rsidR="00E660DA">
        <w:rPr>
          <w:rFonts w:ascii="Times New Roman" w:hAnsi="Times New Roman" w:cs="Times New Roman"/>
          <w:sz w:val="28"/>
          <w:szCs w:val="28"/>
        </w:rPr>
        <w:t>;</w:t>
      </w:r>
    </w:p>
    <w:p w:rsidR="007C13F3" w:rsidRDefault="00E660DA" w:rsidP="00E660DA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 направление Заявителю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осуществлении технологического присоединения включая ТУ;</w:t>
      </w:r>
    </w:p>
    <w:p w:rsidR="00E660DA" w:rsidRDefault="00E660DA" w:rsidP="00E660DA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в установленном порядке сторонами договора мероприятий, необходимых для осуществления технологического присоединения предусмотренных договором, а именно;</w:t>
      </w:r>
    </w:p>
    <w:p w:rsidR="00E660DA" w:rsidRDefault="00E660DA" w:rsidP="00E660DA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сетевой организацией документации согласно обязательствам, предусмотренным техническими условиями;</w:t>
      </w:r>
    </w:p>
    <w:p w:rsidR="00E660DA" w:rsidRDefault="00E660DA" w:rsidP="00E660DA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разработку заявителем проектной документации в границах его земельного участка согласно обязательствам, предусмотренным техническими условиями, </w:t>
      </w:r>
      <w:r w:rsidR="005A07E1">
        <w:rPr>
          <w:rFonts w:ascii="Times New Roman" w:hAnsi="Times New Roman" w:cs="Times New Roman"/>
          <w:sz w:val="28"/>
          <w:szCs w:val="28"/>
        </w:rPr>
        <w:t>за исключением случаев, когда в соответствии с законодательством  Российской Федерации о градостроительной деятельности разработка проектной документации не является обязательной;</w:t>
      </w:r>
    </w:p>
    <w:p w:rsidR="005A07E1" w:rsidRDefault="005A07E1" w:rsidP="00E660DA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технических условий заявителем и сетевой организацией, включая </w:t>
      </w:r>
      <w:r w:rsidR="00020394">
        <w:rPr>
          <w:rFonts w:ascii="Times New Roman" w:hAnsi="Times New Roman" w:cs="Times New Roman"/>
          <w:sz w:val="28"/>
          <w:szCs w:val="28"/>
        </w:rPr>
        <w:t xml:space="preserve">осуществление сетевой организацией мероприятий по подключению </w:t>
      </w:r>
      <w:proofErr w:type="spellStart"/>
      <w:r w:rsidR="00020394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020394">
        <w:rPr>
          <w:rFonts w:ascii="Times New Roman" w:hAnsi="Times New Roman" w:cs="Times New Roman"/>
          <w:sz w:val="28"/>
          <w:szCs w:val="28"/>
        </w:rPr>
        <w:t xml:space="preserve"> устройств в соответствии с техническими условиями;</w:t>
      </w:r>
    </w:p>
    <w:p w:rsidR="00020394" w:rsidRDefault="00020394" w:rsidP="00E660DA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 сетевой организацией выполнения заявителем технических условий;</w:t>
      </w:r>
    </w:p>
    <w:p w:rsidR="00020394" w:rsidRDefault="00020394" w:rsidP="00020394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Получение разрешения уполномоченного федерального органа исполнительной власти по техническому надзору на допуск в эксплуатацию объектов заявителя, в случаях предусмотренных законодательством РФ;</w:t>
      </w:r>
    </w:p>
    <w:p w:rsidR="00020394" w:rsidRDefault="00020394" w:rsidP="00020394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сетевой организацией фактического присоединения объектов заявителя к электрическим сетям. При этом под 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«отключено»);</w:t>
      </w:r>
    </w:p>
    <w:p w:rsidR="00E613CD" w:rsidRDefault="00E613CD" w:rsidP="00020394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акта о технологическом присоединении и акта разграничения балансовой принадлежности и эксплуатационной ответственности;</w:t>
      </w:r>
    </w:p>
    <w:p w:rsidR="00E613CD" w:rsidRPr="00E660DA" w:rsidRDefault="00E613CD" w:rsidP="00020394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«включено»).</w:t>
      </w:r>
    </w:p>
    <w:p w:rsidR="009F61C4" w:rsidRDefault="009F61C4" w:rsidP="00E660DA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140F5" w:rsidRDefault="00E140F5" w:rsidP="00E660DA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140F5" w:rsidRPr="00E140F5" w:rsidRDefault="00E140F5" w:rsidP="00E140F5">
      <w:pPr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140F5">
        <w:rPr>
          <w:rFonts w:ascii="Times New Roman" w:hAnsi="Times New Roman" w:cs="Times New Roman"/>
          <w:sz w:val="28"/>
          <w:szCs w:val="28"/>
        </w:rPr>
        <w:t xml:space="preserve">Советник </w:t>
      </w:r>
      <w:proofErr w:type="gramStart"/>
      <w:r w:rsidRPr="00E140F5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  <w:r w:rsidRPr="00E140F5">
        <w:rPr>
          <w:rFonts w:ascii="Times New Roman" w:hAnsi="Times New Roman" w:cs="Times New Roman"/>
          <w:sz w:val="28"/>
          <w:szCs w:val="28"/>
        </w:rPr>
        <w:tab/>
      </w:r>
      <w:r w:rsidRPr="00E140F5">
        <w:rPr>
          <w:rFonts w:ascii="Times New Roman" w:hAnsi="Times New Roman" w:cs="Times New Roman"/>
          <w:sz w:val="28"/>
          <w:szCs w:val="28"/>
        </w:rPr>
        <w:tab/>
      </w:r>
      <w:r w:rsidRPr="00E140F5">
        <w:rPr>
          <w:rFonts w:ascii="Times New Roman" w:hAnsi="Times New Roman" w:cs="Times New Roman"/>
          <w:sz w:val="28"/>
          <w:szCs w:val="28"/>
        </w:rPr>
        <w:tab/>
      </w:r>
      <w:r w:rsidRPr="00E140F5">
        <w:rPr>
          <w:rFonts w:ascii="Times New Roman" w:hAnsi="Times New Roman" w:cs="Times New Roman"/>
          <w:sz w:val="28"/>
          <w:szCs w:val="28"/>
        </w:rPr>
        <w:tab/>
      </w:r>
      <w:r w:rsidRPr="00E140F5">
        <w:rPr>
          <w:rFonts w:ascii="Times New Roman" w:hAnsi="Times New Roman" w:cs="Times New Roman"/>
          <w:sz w:val="28"/>
          <w:szCs w:val="28"/>
        </w:rPr>
        <w:tab/>
      </w:r>
      <w:r w:rsidRPr="00E140F5">
        <w:rPr>
          <w:rFonts w:ascii="Times New Roman" w:hAnsi="Times New Roman" w:cs="Times New Roman"/>
          <w:sz w:val="28"/>
          <w:szCs w:val="28"/>
        </w:rPr>
        <w:tab/>
        <w:t xml:space="preserve"> Н.Ю. Жданов</w:t>
      </w:r>
    </w:p>
    <w:p w:rsidR="00E140F5" w:rsidRPr="00E140F5" w:rsidRDefault="00E140F5" w:rsidP="00E140F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140F5">
        <w:rPr>
          <w:rFonts w:ascii="Times New Roman" w:hAnsi="Times New Roman" w:cs="Times New Roman"/>
          <w:sz w:val="28"/>
          <w:szCs w:val="28"/>
        </w:rPr>
        <w:t xml:space="preserve">директора </w:t>
      </w:r>
    </w:p>
    <w:bookmarkEnd w:id="0"/>
    <w:p w:rsidR="00E140F5" w:rsidRPr="00E660DA" w:rsidRDefault="00E140F5" w:rsidP="00E140F5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E140F5" w:rsidRPr="00E660DA" w:rsidSect="00E660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7A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1C4"/>
    <w:rsid w:val="00020394"/>
    <w:rsid w:val="00066F7A"/>
    <w:rsid w:val="001F1FD4"/>
    <w:rsid w:val="00201B6E"/>
    <w:rsid w:val="00465DD7"/>
    <w:rsid w:val="004E306F"/>
    <w:rsid w:val="005A07E1"/>
    <w:rsid w:val="007C13F3"/>
    <w:rsid w:val="009F61C4"/>
    <w:rsid w:val="00A40FDA"/>
    <w:rsid w:val="00E140F5"/>
    <w:rsid w:val="00E613CD"/>
    <w:rsid w:val="00E6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Нельская Елена Анатольевна</dc:creator>
  <cp:lastModifiedBy>Тихонова Наталия Сергеевна</cp:lastModifiedBy>
  <cp:revision>2</cp:revision>
  <cp:lastPrinted>2016-03-14T10:47:00Z</cp:lastPrinted>
  <dcterms:created xsi:type="dcterms:W3CDTF">2016-04-01T08:28:00Z</dcterms:created>
  <dcterms:modified xsi:type="dcterms:W3CDTF">2016-04-01T08:28:00Z</dcterms:modified>
</cp:coreProperties>
</file>