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704"/>
        <w:tblW w:w="22646" w:type="dxa"/>
        <w:tblLayout w:type="fixed"/>
        <w:tblLook w:val="04A0"/>
      </w:tblPr>
      <w:tblGrid>
        <w:gridCol w:w="243"/>
        <w:gridCol w:w="1"/>
        <w:gridCol w:w="238"/>
        <w:gridCol w:w="3"/>
        <w:gridCol w:w="235"/>
        <w:gridCol w:w="7"/>
        <w:gridCol w:w="231"/>
        <w:gridCol w:w="11"/>
        <w:gridCol w:w="226"/>
        <w:gridCol w:w="16"/>
        <w:gridCol w:w="1732"/>
        <w:gridCol w:w="284"/>
        <w:gridCol w:w="141"/>
        <w:gridCol w:w="15"/>
        <w:gridCol w:w="30"/>
        <w:gridCol w:w="191"/>
        <w:gridCol w:w="16"/>
        <w:gridCol w:w="33"/>
        <w:gridCol w:w="52"/>
        <w:gridCol w:w="151"/>
        <w:gridCol w:w="35"/>
        <w:gridCol w:w="202"/>
        <w:gridCol w:w="300"/>
        <w:gridCol w:w="70"/>
        <w:gridCol w:w="40"/>
        <w:gridCol w:w="31"/>
        <w:gridCol w:w="39"/>
        <w:gridCol w:w="60"/>
        <w:gridCol w:w="90"/>
        <w:gridCol w:w="79"/>
        <w:gridCol w:w="8"/>
        <w:gridCol w:w="63"/>
        <w:gridCol w:w="166"/>
        <w:gridCol w:w="8"/>
        <w:gridCol w:w="66"/>
        <w:gridCol w:w="162"/>
        <w:gridCol w:w="9"/>
        <w:gridCol w:w="69"/>
        <w:gridCol w:w="158"/>
        <w:gridCol w:w="10"/>
        <w:gridCol w:w="72"/>
        <w:gridCol w:w="154"/>
        <w:gridCol w:w="86"/>
        <w:gridCol w:w="68"/>
        <w:gridCol w:w="19"/>
        <w:gridCol w:w="63"/>
        <w:gridCol w:w="89"/>
        <w:gridCol w:w="66"/>
        <w:gridCol w:w="81"/>
        <w:gridCol w:w="92"/>
        <w:gridCol w:w="41"/>
        <w:gridCol w:w="23"/>
        <w:gridCol w:w="112"/>
        <w:gridCol w:w="64"/>
        <w:gridCol w:w="60"/>
        <w:gridCol w:w="18"/>
        <w:gridCol w:w="94"/>
        <w:gridCol w:w="68"/>
        <w:gridCol w:w="56"/>
        <w:gridCol w:w="22"/>
        <w:gridCol w:w="90"/>
        <w:gridCol w:w="72"/>
        <w:gridCol w:w="23"/>
        <w:gridCol w:w="29"/>
        <w:gridCol w:w="30"/>
        <w:gridCol w:w="82"/>
        <w:gridCol w:w="76"/>
        <w:gridCol w:w="48"/>
        <w:gridCol w:w="33"/>
        <w:gridCol w:w="79"/>
        <w:gridCol w:w="80"/>
        <w:gridCol w:w="44"/>
        <w:gridCol w:w="33"/>
        <w:gridCol w:w="86"/>
        <w:gridCol w:w="76"/>
        <w:gridCol w:w="41"/>
        <w:gridCol w:w="539"/>
        <w:gridCol w:w="1276"/>
        <w:gridCol w:w="21"/>
        <w:gridCol w:w="90"/>
        <w:gridCol w:w="30"/>
        <w:gridCol w:w="95"/>
        <w:gridCol w:w="24"/>
        <w:gridCol w:w="87"/>
        <w:gridCol w:w="85"/>
        <w:gridCol w:w="40"/>
        <w:gridCol w:w="27"/>
        <w:gridCol w:w="84"/>
        <w:gridCol w:w="155"/>
        <w:gridCol w:w="81"/>
        <w:gridCol w:w="157"/>
        <w:gridCol w:w="16"/>
        <w:gridCol w:w="63"/>
        <w:gridCol w:w="159"/>
        <w:gridCol w:w="77"/>
        <w:gridCol w:w="1402"/>
        <w:gridCol w:w="125"/>
        <w:gridCol w:w="236"/>
        <w:gridCol w:w="69"/>
        <w:gridCol w:w="137"/>
        <w:gridCol w:w="30"/>
        <w:gridCol w:w="236"/>
        <w:gridCol w:w="59"/>
        <w:gridCol w:w="56"/>
        <w:gridCol w:w="121"/>
        <w:gridCol w:w="61"/>
        <w:gridCol w:w="55"/>
        <w:gridCol w:w="120"/>
        <w:gridCol w:w="63"/>
        <w:gridCol w:w="54"/>
        <w:gridCol w:w="119"/>
        <w:gridCol w:w="65"/>
        <w:gridCol w:w="53"/>
        <w:gridCol w:w="118"/>
        <w:gridCol w:w="67"/>
        <w:gridCol w:w="52"/>
        <w:gridCol w:w="136"/>
        <w:gridCol w:w="50"/>
        <w:gridCol w:w="51"/>
        <w:gridCol w:w="135"/>
        <w:gridCol w:w="52"/>
        <w:gridCol w:w="49"/>
        <w:gridCol w:w="135"/>
        <w:gridCol w:w="54"/>
        <w:gridCol w:w="48"/>
        <w:gridCol w:w="87"/>
        <w:gridCol w:w="47"/>
        <w:gridCol w:w="56"/>
        <w:gridCol w:w="47"/>
        <w:gridCol w:w="133"/>
        <w:gridCol w:w="58"/>
        <w:gridCol w:w="46"/>
        <w:gridCol w:w="132"/>
        <w:gridCol w:w="60"/>
        <w:gridCol w:w="45"/>
        <w:gridCol w:w="131"/>
        <w:gridCol w:w="4"/>
        <w:gridCol w:w="58"/>
        <w:gridCol w:w="44"/>
        <w:gridCol w:w="130"/>
        <w:gridCol w:w="64"/>
        <w:gridCol w:w="43"/>
        <w:gridCol w:w="129"/>
        <w:gridCol w:w="66"/>
        <w:gridCol w:w="42"/>
        <w:gridCol w:w="196"/>
        <w:gridCol w:w="41"/>
        <w:gridCol w:w="197"/>
        <w:gridCol w:w="40"/>
        <w:gridCol w:w="9"/>
        <w:gridCol w:w="189"/>
        <w:gridCol w:w="39"/>
        <w:gridCol w:w="199"/>
        <w:gridCol w:w="38"/>
        <w:gridCol w:w="200"/>
        <w:gridCol w:w="37"/>
        <w:gridCol w:w="201"/>
        <w:gridCol w:w="36"/>
        <w:gridCol w:w="202"/>
        <w:gridCol w:w="35"/>
        <w:gridCol w:w="203"/>
        <w:gridCol w:w="34"/>
        <w:gridCol w:w="204"/>
        <w:gridCol w:w="33"/>
        <w:gridCol w:w="205"/>
        <w:gridCol w:w="32"/>
        <w:gridCol w:w="206"/>
        <w:gridCol w:w="31"/>
        <w:gridCol w:w="1528"/>
        <w:gridCol w:w="15"/>
        <w:gridCol w:w="223"/>
        <w:gridCol w:w="14"/>
        <w:gridCol w:w="224"/>
        <w:gridCol w:w="13"/>
        <w:gridCol w:w="225"/>
        <w:gridCol w:w="12"/>
        <w:gridCol w:w="226"/>
        <w:gridCol w:w="11"/>
        <w:gridCol w:w="227"/>
        <w:gridCol w:w="10"/>
        <w:gridCol w:w="230"/>
        <w:gridCol w:w="7"/>
        <w:gridCol w:w="509"/>
        <w:gridCol w:w="1"/>
        <w:gridCol w:w="237"/>
      </w:tblGrid>
      <w:tr w:rsidR="009060F6" w:rsidRPr="009060F6" w:rsidTr="00404261">
        <w:trPr>
          <w:trHeight w:val="318"/>
        </w:trPr>
        <w:tc>
          <w:tcPr>
            <w:tcW w:w="15751" w:type="dxa"/>
            <w:gridSpan w:val="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Информация о наличии (отсутствии) технической 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>возм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>жности к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регулируемым работам (услугам)</w:t>
            </w:r>
          </w:p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в аэропортах при подключении (технологическом присоединении) к инфраструктуре субъекто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естественных монополий, осуществляющих деятельность в сфере услуг в аэропортах</w:t>
            </w:r>
          </w:p>
        </w:tc>
        <w:tc>
          <w:tcPr>
            <w:tcW w:w="6895" w:type="dxa"/>
            <w:gridSpan w:val="48"/>
            <w:vAlign w:val="center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283544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0F6" w:rsidRPr="009060F6" w:rsidTr="00404261">
        <w:trPr>
          <w:gridAfter w:val="89"/>
          <w:wAfter w:w="10347" w:type="dxa"/>
          <w:trHeight w:val="288"/>
        </w:trPr>
        <w:tc>
          <w:tcPr>
            <w:tcW w:w="3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</w:t>
            </w:r>
            <w:r w:rsidR="00A125D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A125DD">
            <w:pPr>
              <w:spacing w:after="0" w:line="240" w:lineRule="auto"/>
              <w:ind w:left="648"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Лукойл-Аэро-Волгоград</w:t>
            </w:r>
            <w:proofErr w:type="spell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86"/>
          <w:wAfter w:w="9917" w:type="dxa"/>
          <w:trHeight w:val="288"/>
        </w:trPr>
        <w:tc>
          <w:tcPr>
            <w:tcW w:w="635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субъекта естественных монополий)</w:t>
            </w: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89"/>
          <w:wAfter w:w="10347" w:type="dxa"/>
          <w:trHeight w:val="288"/>
        </w:trPr>
        <w:tc>
          <w:tcPr>
            <w:tcW w:w="45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остов-на-Дону</w:t>
            </w:r>
          </w:p>
        </w:tc>
        <w:tc>
          <w:tcPr>
            <w:tcW w:w="2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DD" w:rsidRPr="009060F6" w:rsidTr="00404261">
        <w:trPr>
          <w:trHeight w:val="288"/>
        </w:trPr>
        <w:tc>
          <w:tcPr>
            <w:tcW w:w="5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аэропорта)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89"/>
          <w:wAfter w:w="10347" w:type="dxa"/>
          <w:trHeight w:val="288"/>
        </w:trPr>
        <w:tc>
          <w:tcPr>
            <w:tcW w:w="3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Сезон  зима 2015-2016 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25.10.15. - 26.03.16.)</w:t>
            </w:r>
          </w:p>
        </w:tc>
        <w:tc>
          <w:tcPr>
            <w:tcW w:w="2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89"/>
          <w:wAfter w:w="10347" w:type="dxa"/>
          <w:trHeight w:val="384"/>
        </w:trPr>
        <w:tc>
          <w:tcPr>
            <w:tcW w:w="44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Лукойл-Аэр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="00A12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Волгоград"</w:t>
            </w:r>
          </w:p>
        </w:tc>
        <w:tc>
          <w:tcPr>
            <w:tcW w:w="2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89"/>
          <w:wAfter w:w="10347" w:type="dxa"/>
          <w:trHeight w:val="1635"/>
        </w:trPr>
        <w:tc>
          <w:tcPr>
            <w:tcW w:w="9606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0F6" w:rsidRPr="00773F75" w:rsidRDefault="009060F6" w:rsidP="0077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t>Юридический и почтовый адрес:</w:t>
            </w:r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br/>
              <w:t>Адрес: 400036, г. Волгоград, Аэропорт</w:t>
            </w:r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br/>
              <w:t>Тел.: (8442) 35-71-01 ,факс: (8442) 26-50-67</w:t>
            </w:r>
            <w:r w:rsidR="00773F75" w:rsidRPr="00773F7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t>E-mail</w:t>
            </w:r>
            <w:proofErr w:type="spellEnd"/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hyperlink r:id="rId6" w:history="1">
              <w:r w:rsidR="00842DBF" w:rsidRPr="00773F75">
                <w:rPr>
                  <w:rStyle w:val="a7"/>
                  <w:rFonts w:ascii="Times New Roman" w:eastAsia="Times New Roman" w:hAnsi="Times New Roman" w:cs="Times New Roman"/>
                  <w:b/>
                  <w:bCs/>
                </w:rPr>
                <w:t>general@lukair.ru</w:t>
              </w:r>
            </w:hyperlink>
            <w:r w:rsidR="00842DBF" w:rsidRPr="00773F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04261" w:rsidRPr="00773F75">
              <w:rPr>
                <w:rFonts w:ascii="Times New Roman" w:eastAsia="Times New Roman" w:hAnsi="Times New Roman" w:cs="Times New Roman"/>
                <w:b/>
                <w:bCs/>
              </w:rPr>
              <w:t xml:space="preserve"> http://www.luk-air.ivol.ru/</w:t>
            </w:r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br/>
              <w:t>Генеральный директор Бояркин Владимир Николаевич</w:t>
            </w:r>
          </w:p>
        </w:tc>
        <w:tc>
          <w:tcPr>
            <w:tcW w:w="2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773F75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5DD" w:rsidRPr="009060F6" w:rsidTr="00404261">
        <w:trPr>
          <w:trHeight w:val="288"/>
        </w:trPr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DD" w:rsidRPr="009060F6" w:rsidTr="00283544">
        <w:trPr>
          <w:trHeight w:val="840"/>
        </w:trPr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97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временных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ограничений по доступу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услугам</w:t>
            </w:r>
          </w:p>
        </w:tc>
        <w:tc>
          <w:tcPr>
            <w:tcW w:w="9072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 пропускной способности объектов инфраструктуры аэропорта *</w:t>
            </w:r>
          </w:p>
        </w:tc>
        <w:tc>
          <w:tcPr>
            <w:tcW w:w="76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283544">
        <w:trPr>
          <w:gridAfter w:val="59"/>
          <w:wAfter w:w="7654" w:type="dxa"/>
          <w:trHeight w:val="536"/>
        </w:trPr>
        <w:tc>
          <w:tcPr>
            <w:tcW w:w="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введения</w:t>
            </w:r>
          </w:p>
        </w:tc>
        <w:tc>
          <w:tcPr>
            <w:tcW w:w="141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введения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</w:t>
            </w:r>
          </w:p>
        </w:tc>
        <w:tc>
          <w:tcPr>
            <w:tcW w:w="241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аэровокзальный комплекс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125DD" w:rsidRP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топливно-запр</w:t>
            </w:r>
            <w:r w:rsid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вочный комплекс аэропорта </w:t>
            </w:r>
          </w:p>
        </w:tc>
        <w:tc>
          <w:tcPr>
            <w:tcW w:w="2126" w:type="dxa"/>
            <w:gridSpan w:val="2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объекты инфра</w:t>
            </w:r>
          </w:p>
          <w:p w:rsidR="00A125DD" w:rsidRP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 аэропорта</w:t>
            </w:r>
          </w:p>
        </w:tc>
      </w:tr>
      <w:tr w:rsidR="00A125DD" w:rsidRPr="009060F6" w:rsidTr="00283544">
        <w:trPr>
          <w:gridAfter w:val="59"/>
          <w:wAfter w:w="7654" w:type="dxa"/>
          <w:trHeight w:val="121"/>
        </w:trPr>
        <w:tc>
          <w:tcPr>
            <w:tcW w:w="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груз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пас. 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груз.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283544">
        <w:trPr>
          <w:gridAfter w:val="59"/>
          <w:wAfter w:w="7654" w:type="dxa"/>
          <w:trHeight w:val="264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25DD" w:rsidRPr="009060F6" w:rsidTr="00283544">
        <w:trPr>
          <w:gridAfter w:val="59"/>
          <w:wAfter w:w="7654" w:type="dxa"/>
          <w:trHeight w:val="264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=752тн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Q:14 000тн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N:114.8тн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Vсут=334тн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17D4" w:rsidRDefault="00773F75" w:rsidP="00773F7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3F75">
        <w:rPr>
          <w:rFonts w:ascii="Times New Roman" w:hAnsi="Times New Roman" w:cs="Times New Roman"/>
        </w:rPr>
        <w:t>Форма 9г-1, лист 2</w:t>
      </w:r>
    </w:p>
    <w:p w:rsidR="007A5840" w:rsidRDefault="007A5840" w:rsidP="007A5840">
      <w:pPr>
        <w:rPr>
          <w:rFonts w:ascii="Times New Roman" w:hAnsi="Times New Roman" w:cs="Times New Roman"/>
        </w:rPr>
      </w:pPr>
      <w:proofErr w:type="spellStart"/>
      <w:r w:rsidRPr="009060F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060F6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раб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t>=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рабочий объем топливного хранилища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  <w:t>Q: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объем авиационного топлива, заправленного всеми перевозчиками  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  <w:t>N:</w:t>
      </w:r>
      <w:r>
        <w:rPr>
          <w:rFonts w:ascii="Times New Roman" w:eastAsia="Times New Roman" w:hAnsi="Times New Roman" w:cs="Times New Roman"/>
          <w:sz w:val="20"/>
          <w:szCs w:val="20"/>
        </w:rPr>
        <w:t>неснижаемый остаток авиационного топлива в сутки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060F6">
        <w:rPr>
          <w:rFonts w:ascii="Times New Roman" w:eastAsia="Times New Roman" w:hAnsi="Times New Roman" w:cs="Times New Roman"/>
          <w:sz w:val="20"/>
          <w:szCs w:val="20"/>
        </w:rPr>
        <w:t>Vсут=</w:t>
      </w:r>
      <w:r>
        <w:rPr>
          <w:rFonts w:ascii="Times New Roman" w:eastAsia="Times New Roman" w:hAnsi="Times New Roman" w:cs="Times New Roman"/>
          <w:sz w:val="20"/>
          <w:szCs w:val="20"/>
        </w:rPr>
        <w:t>технический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максимально возможный </w:t>
      </w:r>
      <w:r w:rsidR="007B1925">
        <w:rPr>
          <w:rFonts w:ascii="Times New Roman" w:eastAsia="Times New Roman" w:hAnsi="Times New Roman" w:cs="Times New Roman"/>
          <w:sz w:val="20"/>
          <w:szCs w:val="20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бъем выдачи авиационного топлива в сутки</w:t>
      </w:r>
    </w:p>
    <w:p w:rsidR="007A5840" w:rsidRPr="00773F75" w:rsidRDefault="007A5840" w:rsidP="00773F75">
      <w:pPr>
        <w:rPr>
          <w:rFonts w:ascii="Times New Roman" w:hAnsi="Times New Roman" w:cs="Times New Roman"/>
        </w:rPr>
      </w:pPr>
    </w:p>
    <w:sectPr w:rsidR="007A5840" w:rsidRPr="00773F75" w:rsidSect="00773F75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33" w:rsidRDefault="00BB0333" w:rsidP="009060F6">
      <w:pPr>
        <w:spacing w:after="0" w:line="240" w:lineRule="auto"/>
      </w:pPr>
      <w:r>
        <w:separator/>
      </w:r>
    </w:p>
  </w:endnote>
  <w:endnote w:type="continuationSeparator" w:id="0">
    <w:p w:rsidR="00BB0333" w:rsidRDefault="00BB0333" w:rsidP="0090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33" w:rsidRDefault="00BB0333" w:rsidP="009060F6">
      <w:pPr>
        <w:spacing w:after="0" w:line="240" w:lineRule="auto"/>
      </w:pPr>
      <w:r>
        <w:separator/>
      </w:r>
    </w:p>
  </w:footnote>
  <w:footnote w:type="continuationSeparator" w:id="0">
    <w:p w:rsidR="00BB0333" w:rsidRDefault="00BB0333" w:rsidP="00906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F6"/>
    <w:rsid w:val="00004C9F"/>
    <w:rsid w:val="00013C24"/>
    <w:rsid w:val="000B1DBA"/>
    <w:rsid w:val="000C485B"/>
    <w:rsid w:val="000C73EB"/>
    <w:rsid w:val="00103B67"/>
    <w:rsid w:val="001277A5"/>
    <w:rsid w:val="001B6B7A"/>
    <w:rsid w:val="001F41ED"/>
    <w:rsid w:val="00225851"/>
    <w:rsid w:val="00243C24"/>
    <w:rsid w:val="002466B7"/>
    <w:rsid w:val="00283544"/>
    <w:rsid w:val="00293F94"/>
    <w:rsid w:val="002D1177"/>
    <w:rsid w:val="003117D4"/>
    <w:rsid w:val="0037667A"/>
    <w:rsid w:val="00377051"/>
    <w:rsid w:val="00377EAF"/>
    <w:rsid w:val="00396CE7"/>
    <w:rsid w:val="00404261"/>
    <w:rsid w:val="004303AC"/>
    <w:rsid w:val="004505F9"/>
    <w:rsid w:val="004A5917"/>
    <w:rsid w:val="004E7337"/>
    <w:rsid w:val="00507194"/>
    <w:rsid w:val="00523472"/>
    <w:rsid w:val="00563A9E"/>
    <w:rsid w:val="005A0263"/>
    <w:rsid w:val="005A1549"/>
    <w:rsid w:val="005E6BC5"/>
    <w:rsid w:val="00601987"/>
    <w:rsid w:val="006538D4"/>
    <w:rsid w:val="0067354F"/>
    <w:rsid w:val="00682C73"/>
    <w:rsid w:val="00685AC1"/>
    <w:rsid w:val="006A383A"/>
    <w:rsid w:val="006B0E48"/>
    <w:rsid w:val="006E0F74"/>
    <w:rsid w:val="00756752"/>
    <w:rsid w:val="00773F75"/>
    <w:rsid w:val="007A27CE"/>
    <w:rsid w:val="007A5840"/>
    <w:rsid w:val="007B1925"/>
    <w:rsid w:val="007F72E8"/>
    <w:rsid w:val="00814DB0"/>
    <w:rsid w:val="00820F09"/>
    <w:rsid w:val="00842DBF"/>
    <w:rsid w:val="008B541F"/>
    <w:rsid w:val="008C1BF5"/>
    <w:rsid w:val="008E3FBE"/>
    <w:rsid w:val="008F3705"/>
    <w:rsid w:val="008F708B"/>
    <w:rsid w:val="009060F6"/>
    <w:rsid w:val="009253C3"/>
    <w:rsid w:val="0095704E"/>
    <w:rsid w:val="009D0925"/>
    <w:rsid w:val="00A125DD"/>
    <w:rsid w:val="00A23BA1"/>
    <w:rsid w:val="00A90431"/>
    <w:rsid w:val="00AB656F"/>
    <w:rsid w:val="00B003EB"/>
    <w:rsid w:val="00B03971"/>
    <w:rsid w:val="00B4783F"/>
    <w:rsid w:val="00B70405"/>
    <w:rsid w:val="00B7686E"/>
    <w:rsid w:val="00B9302F"/>
    <w:rsid w:val="00BB0333"/>
    <w:rsid w:val="00BB0FB4"/>
    <w:rsid w:val="00BD0363"/>
    <w:rsid w:val="00C24DA8"/>
    <w:rsid w:val="00C57830"/>
    <w:rsid w:val="00C7144B"/>
    <w:rsid w:val="00C80C7C"/>
    <w:rsid w:val="00C82187"/>
    <w:rsid w:val="00C853AE"/>
    <w:rsid w:val="00CE2E71"/>
    <w:rsid w:val="00D22E93"/>
    <w:rsid w:val="00D304A3"/>
    <w:rsid w:val="00D6462E"/>
    <w:rsid w:val="00DC1DFB"/>
    <w:rsid w:val="00E30596"/>
    <w:rsid w:val="00E36D1E"/>
    <w:rsid w:val="00E37976"/>
    <w:rsid w:val="00E4564D"/>
    <w:rsid w:val="00E70218"/>
    <w:rsid w:val="00EB32A6"/>
    <w:rsid w:val="00EB433C"/>
    <w:rsid w:val="00ED10A0"/>
    <w:rsid w:val="00EF0FDB"/>
    <w:rsid w:val="00F05C70"/>
    <w:rsid w:val="00F36418"/>
    <w:rsid w:val="00F643D3"/>
    <w:rsid w:val="00F6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0F6"/>
  </w:style>
  <w:style w:type="paragraph" w:styleId="a5">
    <w:name w:val="footer"/>
    <w:basedOn w:val="a"/>
    <w:link w:val="a6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0F6"/>
  </w:style>
  <w:style w:type="character" w:styleId="a7">
    <w:name w:val="Hyperlink"/>
    <w:basedOn w:val="a0"/>
    <w:uiPriority w:val="99"/>
    <w:unhideWhenUsed/>
    <w:rsid w:val="00842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0F6"/>
  </w:style>
  <w:style w:type="paragraph" w:styleId="a5">
    <w:name w:val="footer"/>
    <w:basedOn w:val="a"/>
    <w:link w:val="a6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0F6"/>
  </w:style>
  <w:style w:type="character" w:styleId="a7">
    <w:name w:val="Hyperlink"/>
    <w:basedOn w:val="a0"/>
    <w:uiPriority w:val="99"/>
    <w:unhideWhenUsed/>
    <w:rsid w:val="00842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@lukai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Филатова</dc:creator>
  <cp:lastModifiedBy>ShakhminaDV</cp:lastModifiedBy>
  <cp:revision>7</cp:revision>
  <dcterms:created xsi:type="dcterms:W3CDTF">2016-04-04T13:24:00Z</dcterms:created>
  <dcterms:modified xsi:type="dcterms:W3CDTF">2016-04-05T10:43:00Z</dcterms:modified>
</cp:coreProperties>
</file>