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B0EC5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Форма 1.11. Информация о способах приобретения, стоимости и объемах товаров</w:t>
      </w:r>
      <w:r>
        <w:rPr>
          <w:sz w:val="26"/>
          <w:szCs w:val="26"/>
        </w:rPr>
        <w:t>, необходимых для производства регулируемых товаров и (или) оказания регулируемых услуг регулируемой организацией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245"/>
        <w:gridCol w:w="3827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35C2B" w:rsidRDefault="009B0E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правовых актах, регламентирующих правила закупки (положение о закупках) в регулируемой организации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35C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Положение о закупках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B0E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размещения положения о з</w:t>
            </w:r>
            <w:r>
              <w:rPr>
                <w:sz w:val="24"/>
                <w:szCs w:val="24"/>
              </w:rPr>
              <w:t>акупках регулируемой организации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92AA0" w:rsidRDefault="00D92AA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www.aeroport-rostov.ru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B0E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конкурсных процедур и результаты их проведения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2AA0">
            <w:pPr>
              <w:rPr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www</w:t>
            </w:r>
            <w:proofErr w:type="gramEnd"/>
            <w:r w:rsidRPr="008B7E0B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proofErr w:type="spellStart"/>
            <w:r w:rsidRPr="008B7E0B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8B7E0B">
              <w:rPr>
                <w:rFonts w:ascii="Arial" w:eastAsia="Times New Roman" w:hAnsi="Arial" w:cs="Arial"/>
                <w:sz w:val="24"/>
                <w:szCs w:val="24"/>
              </w:rPr>
              <w:instrText xml:space="preserve"> HYPERLINK "http://zakupki.gov.ru/wps/portal/base/topmain/home" </w:instrText>
            </w:r>
            <w:r w:rsidRPr="008B7E0B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8B7E0B">
              <w:rPr>
                <w:rFonts w:ascii="Arial" w:eastAsia="Times New Roman" w:hAnsi="Arial" w:cs="Arial"/>
                <w:sz w:val="24"/>
                <w:szCs w:val="24"/>
                <w:u w:val="single"/>
              </w:rPr>
              <w:t>zakupki.gov.ru</w:t>
            </w:r>
            <w:proofErr w:type="spellEnd"/>
            <w:r w:rsidRPr="008B7E0B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</w:tbl>
    <w:p w:rsidR="009B0EC5" w:rsidRDefault="009B0EC5">
      <w:pPr>
        <w:rPr>
          <w:sz w:val="24"/>
          <w:szCs w:val="24"/>
        </w:rPr>
      </w:pPr>
    </w:p>
    <w:sectPr w:rsidR="009B0EC5">
      <w:headerReference w:type="default" r:id="rId6"/>
      <w:pgSz w:w="11906" w:h="16838" w:code="9"/>
      <w:pgMar w:top="851" w:right="924" w:bottom="567" w:left="1259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EC5" w:rsidRDefault="009B0EC5">
      <w:r>
        <w:separator/>
      </w:r>
    </w:p>
  </w:endnote>
  <w:endnote w:type="continuationSeparator" w:id="0">
    <w:p w:rsidR="009B0EC5" w:rsidRDefault="009B0E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EC5" w:rsidRDefault="009B0EC5">
      <w:r>
        <w:separator/>
      </w:r>
    </w:p>
  </w:footnote>
  <w:footnote w:type="continuationSeparator" w:id="0">
    <w:p w:rsidR="009B0EC5" w:rsidRDefault="009B0E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B0EC5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52F5"/>
    <w:rsid w:val="009B0EC5"/>
    <w:rsid w:val="00C052F5"/>
    <w:rsid w:val="00D92AA0"/>
    <w:rsid w:val="00F35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vertAlign w:val="superscript"/>
    </w:rPr>
  </w:style>
  <w:style w:type="paragraph" w:styleId="aa">
    <w:name w:val="List Paragraph"/>
    <w:basedOn w:val="a"/>
    <w:uiPriority w:val="99"/>
    <w:qFormat/>
    <w:rPr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 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nataliya.gernova</cp:lastModifiedBy>
  <cp:revision>3</cp:revision>
  <cp:lastPrinted>2013-06-27T07:00:00Z</cp:lastPrinted>
  <dcterms:created xsi:type="dcterms:W3CDTF">2014-06-04T11:37:00Z</dcterms:created>
  <dcterms:modified xsi:type="dcterms:W3CDTF">2014-06-04T11:52:00Z</dcterms:modified>
</cp:coreProperties>
</file>