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5CF" w:rsidRPr="000415CF" w:rsidRDefault="000415CF" w:rsidP="000415CF">
      <w:pPr>
        <w:widowControl w:val="0"/>
        <w:spacing w:after="240"/>
        <w:jc w:val="center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415CF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Форма 3.1. Общая информация о регулируемой организации</w:t>
      </w:r>
      <w:r w:rsidR="004B56BD">
        <w:rPr>
          <w:rFonts w:ascii="Times New Roman" w:eastAsiaTheme="minorEastAsia" w:hAnsi="Times New Roman" w:cs="Times New Roman"/>
          <w:sz w:val="26"/>
          <w:szCs w:val="26"/>
          <w:lang w:eastAsia="ru-RU"/>
        </w:rPr>
        <w:t xml:space="preserve"> за 2016 год</w:t>
      </w:r>
      <w:bookmarkStart w:id="0" w:name="_GoBack"/>
      <w:bookmarkEnd w:id="0"/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0415CF" w:rsidRPr="000415CF" w:rsidTr="0032014F">
        <w:tc>
          <w:tcPr>
            <w:tcW w:w="5280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Фирменное наименование юридического лица (согласно уставу регулируемой организации)</w:t>
            </w:r>
          </w:p>
        </w:tc>
        <w:tc>
          <w:tcPr>
            <w:tcW w:w="3792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ОАО «Аэропорт Ростов-на-Дону»</w:t>
            </w:r>
          </w:p>
        </w:tc>
      </w:tr>
      <w:tr w:rsidR="000415CF" w:rsidRPr="000415CF" w:rsidTr="0032014F">
        <w:tc>
          <w:tcPr>
            <w:tcW w:w="5280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Фамилия, имя и отчество руководителя регулируемой организации</w:t>
            </w:r>
          </w:p>
        </w:tc>
        <w:tc>
          <w:tcPr>
            <w:tcW w:w="3792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Цепилов Олег Николаевич</w:t>
            </w:r>
          </w:p>
        </w:tc>
      </w:tr>
      <w:tr w:rsidR="000415CF" w:rsidRPr="000415CF" w:rsidTr="0032014F">
        <w:tc>
          <w:tcPr>
            <w:tcW w:w="5280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номер, дата его присвоения и наименование органа, принявшего решение о регистрации, в соответствии со свидетельством о государственной регистрации в качестве юридического лица </w:t>
            </w:r>
          </w:p>
        </w:tc>
        <w:tc>
          <w:tcPr>
            <w:tcW w:w="3792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ОГРН 1026104023450, внесена запись за основным регистрационным органом МРИ ФНС №23 по РО 26.07.2002 г, зарегистрирован 06.04.1993 г.</w:t>
            </w:r>
          </w:p>
        </w:tc>
      </w:tr>
      <w:tr w:rsidR="000415CF" w:rsidRPr="000415CF" w:rsidTr="0032014F">
        <w:tc>
          <w:tcPr>
            <w:tcW w:w="5280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3792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344009, Ростов-на-Дону, пр Шолохова 270/1</w:t>
            </w:r>
          </w:p>
        </w:tc>
      </w:tr>
      <w:tr w:rsidR="000415CF" w:rsidRPr="000415CF" w:rsidTr="0032014F">
        <w:tc>
          <w:tcPr>
            <w:tcW w:w="5280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фактического местонахождения органов управления регулируемой организации</w:t>
            </w:r>
          </w:p>
        </w:tc>
        <w:tc>
          <w:tcPr>
            <w:tcW w:w="3792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344009, Ростов-на-Дону, пр Шолохова 270/1</w:t>
            </w:r>
          </w:p>
        </w:tc>
      </w:tr>
      <w:tr w:rsidR="000415CF" w:rsidRPr="000415CF" w:rsidTr="0032014F">
        <w:tc>
          <w:tcPr>
            <w:tcW w:w="5280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Контактные телефоны </w:t>
            </w:r>
          </w:p>
        </w:tc>
        <w:tc>
          <w:tcPr>
            <w:tcW w:w="3792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 (863) 276-71-52, 276-71-10</w:t>
            </w:r>
          </w:p>
        </w:tc>
      </w:tr>
      <w:tr w:rsidR="000415CF" w:rsidRPr="000415CF" w:rsidTr="0032014F">
        <w:tc>
          <w:tcPr>
            <w:tcW w:w="5280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Официальный сайт регулируемой организации в сети “Интернет” </w:t>
            </w:r>
          </w:p>
        </w:tc>
        <w:tc>
          <w:tcPr>
            <w:tcW w:w="3792" w:type="dxa"/>
          </w:tcPr>
          <w:p w:rsidR="000415CF" w:rsidRPr="000415CF" w:rsidRDefault="004B56BD" w:rsidP="000415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hyperlink r:id="rId5" w:history="1">
              <w:r w:rsidR="000415CF" w:rsidRPr="000415CF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www.rnd-airport.ru</w:t>
              </w:r>
            </w:hyperlink>
          </w:p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415CF" w:rsidRPr="000415CF" w:rsidTr="0032014F">
        <w:tc>
          <w:tcPr>
            <w:tcW w:w="5280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электронной почты регулируемой организации</w:t>
            </w:r>
          </w:p>
        </w:tc>
        <w:tc>
          <w:tcPr>
            <w:tcW w:w="3792" w:type="dxa"/>
          </w:tcPr>
          <w:p w:rsidR="000415CF" w:rsidRPr="000415CF" w:rsidRDefault="004B56BD" w:rsidP="000415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hyperlink r:id="rId6" w:history="1">
              <w:r w:rsidR="000415CF" w:rsidRPr="000415CF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airport@rnd-airport.ru</w:t>
              </w:r>
            </w:hyperlink>
          </w:p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415CF" w:rsidRPr="000415CF" w:rsidTr="0032014F">
        <w:tc>
          <w:tcPr>
            <w:tcW w:w="5280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Режим работы регулируемой организации (абонентских отделов, сбытовых подразделений), в том числе часы работы диспетчерских служб</w:t>
            </w:r>
          </w:p>
        </w:tc>
        <w:tc>
          <w:tcPr>
            <w:tcW w:w="3792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</w:tc>
      </w:tr>
      <w:tr w:rsidR="000415CF" w:rsidRPr="000415CF" w:rsidTr="0032014F">
        <w:tc>
          <w:tcPr>
            <w:tcW w:w="5280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 регулируемой деятельности</w:t>
            </w:r>
          </w:p>
        </w:tc>
        <w:tc>
          <w:tcPr>
            <w:tcW w:w="3792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Транспортировка сточных вод</w:t>
            </w:r>
          </w:p>
        </w:tc>
      </w:tr>
      <w:tr w:rsidR="000415CF" w:rsidRPr="000415CF" w:rsidTr="0032014F">
        <w:tc>
          <w:tcPr>
            <w:tcW w:w="5280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Протяженность канализационных сетей</w:t>
            </w: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(в однотрубном исчислении) (километров)</w:t>
            </w:r>
          </w:p>
        </w:tc>
        <w:tc>
          <w:tcPr>
            <w:tcW w:w="3792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3 769,3 м</w:t>
            </w:r>
          </w:p>
        </w:tc>
      </w:tr>
      <w:tr w:rsidR="000415CF" w:rsidRPr="000415CF" w:rsidTr="0032014F">
        <w:tc>
          <w:tcPr>
            <w:tcW w:w="5280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насосных станций (штук)</w:t>
            </w:r>
          </w:p>
        </w:tc>
        <w:tc>
          <w:tcPr>
            <w:tcW w:w="3792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415CF" w:rsidRPr="000415CF" w:rsidTr="0032014F">
        <w:tc>
          <w:tcPr>
            <w:tcW w:w="5280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очистных сооружений (штук)</w:t>
            </w:r>
          </w:p>
        </w:tc>
        <w:tc>
          <w:tcPr>
            <w:tcW w:w="3792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4D6693" w:rsidRDefault="004D6693" w:rsidP="004D6693">
      <w:pPr>
        <w:widowControl w:val="0"/>
        <w:autoSpaceDE w:val="0"/>
        <w:autoSpaceDN w:val="0"/>
        <w:spacing w:after="240" w:line="240" w:lineRule="auto"/>
        <w:jc w:val="center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4D6693" w:rsidRDefault="004D6693" w:rsidP="004D6693">
      <w:pPr>
        <w:widowControl w:val="0"/>
        <w:autoSpaceDE w:val="0"/>
        <w:autoSpaceDN w:val="0"/>
        <w:spacing w:after="240" w:line="240" w:lineRule="auto"/>
        <w:jc w:val="center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4D6693" w:rsidRDefault="004D6693" w:rsidP="004D6693">
      <w:pPr>
        <w:widowControl w:val="0"/>
        <w:autoSpaceDE w:val="0"/>
        <w:autoSpaceDN w:val="0"/>
        <w:spacing w:after="240" w:line="240" w:lineRule="auto"/>
        <w:jc w:val="center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4D6693" w:rsidRPr="004D6693" w:rsidRDefault="004D6693" w:rsidP="004D6693">
      <w:pPr>
        <w:widowControl w:val="0"/>
        <w:autoSpaceDE w:val="0"/>
        <w:autoSpaceDN w:val="0"/>
        <w:spacing w:after="240" w:line="240" w:lineRule="auto"/>
        <w:jc w:val="center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4D6693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Форма 3.2. Информация о тарифе на водоотведение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4D6693" w:rsidRPr="004D6693" w:rsidTr="0032014F">
        <w:tc>
          <w:tcPr>
            <w:tcW w:w="5280" w:type="dxa"/>
          </w:tcPr>
          <w:p w:rsidR="004D6693" w:rsidRPr="004D6693" w:rsidRDefault="004D6693" w:rsidP="004D669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66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органа регулирования, принявшего решение об утверждении тарифа на водоотведение </w:t>
            </w:r>
          </w:p>
        </w:tc>
        <w:tc>
          <w:tcPr>
            <w:tcW w:w="3792" w:type="dxa"/>
          </w:tcPr>
          <w:p w:rsidR="004D6693" w:rsidRPr="004D6693" w:rsidRDefault="004D6693" w:rsidP="004D669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66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D6693" w:rsidRPr="004D6693" w:rsidTr="0032014F">
        <w:tc>
          <w:tcPr>
            <w:tcW w:w="5280" w:type="dxa"/>
          </w:tcPr>
          <w:p w:rsidR="004D6693" w:rsidRPr="004D6693" w:rsidRDefault="004D6693" w:rsidP="004D669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66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Реквизиты (дата, номер) решения об утверждении тарифа на водоотведение</w:t>
            </w:r>
          </w:p>
        </w:tc>
        <w:tc>
          <w:tcPr>
            <w:tcW w:w="3792" w:type="dxa"/>
          </w:tcPr>
          <w:p w:rsidR="004D6693" w:rsidRPr="004D6693" w:rsidRDefault="004D6693" w:rsidP="004D669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66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D6693" w:rsidRPr="004D6693" w:rsidTr="0032014F">
        <w:tc>
          <w:tcPr>
            <w:tcW w:w="5280" w:type="dxa"/>
          </w:tcPr>
          <w:p w:rsidR="004D6693" w:rsidRPr="004D6693" w:rsidRDefault="004D6693" w:rsidP="004D669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66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Величина установленного тарифа на водоотведение</w:t>
            </w:r>
          </w:p>
        </w:tc>
        <w:tc>
          <w:tcPr>
            <w:tcW w:w="3792" w:type="dxa"/>
          </w:tcPr>
          <w:p w:rsidR="004D6693" w:rsidRPr="004D6693" w:rsidRDefault="004D6693" w:rsidP="004D669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66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установлен</w:t>
            </w:r>
          </w:p>
        </w:tc>
      </w:tr>
      <w:tr w:rsidR="004D6693" w:rsidRPr="004D6693" w:rsidTr="0032014F">
        <w:tc>
          <w:tcPr>
            <w:tcW w:w="5280" w:type="dxa"/>
          </w:tcPr>
          <w:p w:rsidR="004D6693" w:rsidRPr="004D6693" w:rsidRDefault="004D6693" w:rsidP="004D669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66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действия установленного тарифа на водоотведение</w:t>
            </w:r>
          </w:p>
        </w:tc>
        <w:tc>
          <w:tcPr>
            <w:tcW w:w="3792" w:type="dxa"/>
          </w:tcPr>
          <w:p w:rsidR="004D6693" w:rsidRPr="004D6693" w:rsidRDefault="004D6693" w:rsidP="004D669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66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4D6693" w:rsidRPr="004D6693" w:rsidTr="0032014F">
        <w:tc>
          <w:tcPr>
            <w:tcW w:w="5280" w:type="dxa"/>
          </w:tcPr>
          <w:p w:rsidR="004D6693" w:rsidRPr="004D6693" w:rsidRDefault="004D6693" w:rsidP="004D669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66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Источник официального опубликования решения об установлении тарифа на водоотведение</w:t>
            </w:r>
          </w:p>
        </w:tc>
        <w:tc>
          <w:tcPr>
            <w:tcW w:w="3792" w:type="dxa"/>
          </w:tcPr>
          <w:p w:rsidR="004D6693" w:rsidRPr="004D6693" w:rsidRDefault="004D6693" w:rsidP="004D669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D669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4D6693" w:rsidRDefault="004D6693" w:rsidP="004D6693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D6693" w:rsidRPr="004D6693" w:rsidRDefault="004D6693" w:rsidP="004D6693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415CF" w:rsidRDefault="000415CF" w:rsidP="000415CF">
      <w:pPr>
        <w:widowControl w:val="0"/>
        <w:autoSpaceDE w:val="0"/>
        <w:autoSpaceDN w:val="0"/>
        <w:spacing w:after="240" w:line="240" w:lineRule="auto"/>
        <w:jc w:val="center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415CF" w:rsidRPr="000415CF" w:rsidRDefault="000415CF" w:rsidP="000415CF">
      <w:pPr>
        <w:widowControl w:val="0"/>
        <w:autoSpaceDE w:val="0"/>
        <w:autoSpaceDN w:val="0"/>
        <w:spacing w:after="240" w:line="240" w:lineRule="auto"/>
        <w:jc w:val="center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415CF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Форма 3.3. Информация о тарифе на транспортировку сточных вод</w:t>
      </w: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"/>
        <w:gridCol w:w="5065"/>
        <w:gridCol w:w="215"/>
        <w:gridCol w:w="2091"/>
        <w:gridCol w:w="1454"/>
        <w:gridCol w:w="180"/>
        <w:gridCol w:w="236"/>
        <w:gridCol w:w="7"/>
      </w:tblGrid>
      <w:tr w:rsidR="000415CF" w:rsidRPr="000415CF" w:rsidTr="000415CF">
        <w:trPr>
          <w:gridBefore w:val="1"/>
          <w:wBefore w:w="15" w:type="dxa"/>
        </w:trPr>
        <w:tc>
          <w:tcPr>
            <w:tcW w:w="5280" w:type="dxa"/>
            <w:gridSpan w:val="2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Наименование органа регулирования, принявшего решение об утверждении тарифа транспортировку сточных вод </w:t>
            </w:r>
          </w:p>
        </w:tc>
        <w:tc>
          <w:tcPr>
            <w:tcW w:w="3968" w:type="dxa"/>
            <w:gridSpan w:val="5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Региональная служба по тарифам Ростовской области</w:t>
            </w:r>
          </w:p>
        </w:tc>
      </w:tr>
      <w:tr w:rsidR="000415CF" w:rsidRPr="000415CF" w:rsidTr="000415CF">
        <w:trPr>
          <w:gridBefore w:val="1"/>
          <w:wBefore w:w="15" w:type="dxa"/>
        </w:trPr>
        <w:tc>
          <w:tcPr>
            <w:tcW w:w="5280" w:type="dxa"/>
            <w:gridSpan w:val="2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Реквизиты (дата, номер) решения об утверждении тарифа на транспортировку сточных вод</w:t>
            </w:r>
          </w:p>
        </w:tc>
        <w:tc>
          <w:tcPr>
            <w:tcW w:w="3968" w:type="dxa"/>
            <w:gridSpan w:val="5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26.11.2015 №69/12</w:t>
            </w:r>
          </w:p>
        </w:tc>
      </w:tr>
      <w:tr w:rsidR="000415CF" w:rsidRPr="000415CF" w:rsidTr="000415CF">
        <w:trPr>
          <w:gridBefore w:val="1"/>
          <w:wBefore w:w="15" w:type="dxa"/>
        </w:trPr>
        <w:tc>
          <w:tcPr>
            <w:tcW w:w="5280" w:type="dxa"/>
            <w:gridSpan w:val="2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Величина установленного тарифа на транспортировку сточных вод</w:t>
            </w:r>
          </w:p>
        </w:tc>
        <w:tc>
          <w:tcPr>
            <w:tcW w:w="3968" w:type="dxa"/>
            <w:gridSpan w:val="5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13,72 без НДС</w:t>
            </w:r>
          </w:p>
        </w:tc>
      </w:tr>
      <w:tr w:rsidR="000415CF" w:rsidRPr="000415CF" w:rsidTr="000415CF">
        <w:trPr>
          <w:gridBefore w:val="1"/>
          <w:wBefore w:w="15" w:type="dxa"/>
        </w:trPr>
        <w:tc>
          <w:tcPr>
            <w:tcW w:w="5280" w:type="dxa"/>
            <w:gridSpan w:val="2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действия установленного тарифа на транспортировку сточных вод</w:t>
            </w:r>
          </w:p>
        </w:tc>
        <w:tc>
          <w:tcPr>
            <w:tcW w:w="3968" w:type="dxa"/>
            <w:gridSpan w:val="5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01.01.2016-31.12.2016</w:t>
            </w:r>
          </w:p>
        </w:tc>
      </w:tr>
      <w:tr w:rsidR="000415CF" w:rsidRPr="000415CF" w:rsidTr="000415CF">
        <w:trPr>
          <w:gridBefore w:val="1"/>
          <w:wBefore w:w="15" w:type="dxa"/>
        </w:trPr>
        <w:tc>
          <w:tcPr>
            <w:tcW w:w="5280" w:type="dxa"/>
            <w:gridSpan w:val="2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Источник официального опубликования решения об установлении тарифа на транспортировку сточных вод</w:t>
            </w:r>
          </w:p>
        </w:tc>
        <w:tc>
          <w:tcPr>
            <w:tcW w:w="3968" w:type="dxa"/>
            <w:gridSpan w:val="5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Официальный сайт Региональной службы по тарифам Ростовской области </w:t>
            </w: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www</w:t>
            </w: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rst</w:t>
            </w: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donland</w:t>
            </w: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ru</w:t>
            </w:r>
          </w:p>
        </w:tc>
      </w:tr>
      <w:tr w:rsidR="000415CF" w:rsidRPr="000415CF" w:rsidTr="00041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423" w:type="dxa"/>
          <w:trHeight w:val="330"/>
        </w:trPr>
        <w:tc>
          <w:tcPr>
            <w:tcW w:w="8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D6693" w:rsidRDefault="004D6693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D6693" w:rsidRDefault="004D6693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D6693" w:rsidRDefault="004D6693" w:rsidP="004D6693">
            <w:pPr>
              <w:widowControl w:val="0"/>
              <w:autoSpaceDE w:val="0"/>
              <w:autoSpaceDN w:val="0"/>
              <w:spacing w:after="24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D669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Форма 3.4. Информация о тарифах на подключение</w:t>
            </w:r>
            <w:r w:rsidRPr="004D6693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br/>
              <w:t>к централизованной системе водоотведения</w:t>
            </w:r>
          </w:p>
          <w:p w:rsidR="004D6693" w:rsidRPr="004D6693" w:rsidRDefault="004D6693" w:rsidP="004D6693">
            <w:pPr>
              <w:widowControl w:val="0"/>
              <w:autoSpaceDE w:val="0"/>
              <w:autoSpaceDN w:val="0"/>
              <w:spacing w:after="24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W w:w="9072" w:type="dxa"/>
              <w:tblInd w:w="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5072"/>
              <w:gridCol w:w="4000"/>
            </w:tblGrid>
            <w:tr w:rsidR="004D6693" w:rsidRPr="004D6693" w:rsidTr="004D6693">
              <w:trPr>
                <w:trHeight w:val="1104"/>
              </w:trPr>
              <w:tc>
                <w:tcPr>
                  <w:tcW w:w="5072" w:type="dxa"/>
                </w:tcPr>
                <w:p w:rsidR="004D6693" w:rsidRPr="004D6693" w:rsidRDefault="004D6693" w:rsidP="004D669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669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Наименование органа регулирования тарифов, принявшего решение об утверждении тарифа на подключение к централизованной системе водоотведения</w:t>
                  </w:r>
                </w:p>
              </w:tc>
              <w:tc>
                <w:tcPr>
                  <w:tcW w:w="4000" w:type="dxa"/>
                </w:tcPr>
                <w:p w:rsidR="004D6693" w:rsidRPr="004D6693" w:rsidRDefault="004D6693" w:rsidP="004D669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669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Региональная служба по тарифам Ростовской области</w:t>
                  </w:r>
                </w:p>
              </w:tc>
            </w:tr>
            <w:tr w:rsidR="004D6693" w:rsidRPr="004D6693" w:rsidTr="004D6693">
              <w:trPr>
                <w:trHeight w:val="1104"/>
              </w:trPr>
              <w:tc>
                <w:tcPr>
                  <w:tcW w:w="5072" w:type="dxa"/>
                </w:tcPr>
                <w:p w:rsidR="004D6693" w:rsidRPr="004D6693" w:rsidRDefault="004D6693" w:rsidP="004D669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669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Реквизиты решения об утверждении тарифа на подключение к централизованной системе водоотведения</w:t>
                  </w:r>
                </w:p>
              </w:tc>
              <w:tc>
                <w:tcPr>
                  <w:tcW w:w="4000" w:type="dxa"/>
                </w:tcPr>
                <w:p w:rsidR="004D6693" w:rsidRPr="004D6693" w:rsidRDefault="004D6693" w:rsidP="004D669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669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30.11.2015 №72/17</w:t>
                  </w:r>
                </w:p>
              </w:tc>
            </w:tr>
            <w:tr w:rsidR="004D6693" w:rsidRPr="004D6693" w:rsidTr="004D6693">
              <w:trPr>
                <w:trHeight w:val="1104"/>
              </w:trPr>
              <w:tc>
                <w:tcPr>
                  <w:tcW w:w="5072" w:type="dxa"/>
                </w:tcPr>
                <w:p w:rsidR="004D6693" w:rsidRPr="004D6693" w:rsidRDefault="004D6693" w:rsidP="004D669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669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Величина установленного тарифа на подключение к централизованной системе водоотведения</w:t>
                  </w:r>
                </w:p>
              </w:tc>
              <w:tc>
                <w:tcPr>
                  <w:tcW w:w="4000" w:type="dxa"/>
                </w:tcPr>
                <w:p w:rsidR="004D6693" w:rsidRPr="004D6693" w:rsidRDefault="004D6693" w:rsidP="004D669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669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С 01.01.2016 - 21.89 без НДС</w:t>
                  </w:r>
                </w:p>
                <w:p w:rsidR="004D6693" w:rsidRPr="004D6693" w:rsidRDefault="004D6693" w:rsidP="004D669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669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С 01.07.2016 – 23,26 без НДС</w:t>
                  </w:r>
                </w:p>
              </w:tc>
            </w:tr>
            <w:tr w:rsidR="004D6693" w:rsidRPr="004D6693" w:rsidTr="004D6693">
              <w:trPr>
                <w:trHeight w:val="1104"/>
              </w:trPr>
              <w:tc>
                <w:tcPr>
                  <w:tcW w:w="5072" w:type="dxa"/>
                </w:tcPr>
                <w:p w:rsidR="004D6693" w:rsidRPr="004D6693" w:rsidRDefault="004D6693" w:rsidP="004D669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669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Срок действия установленного тарифа на подключение к централизованной системе водоотведения</w:t>
                  </w:r>
                </w:p>
              </w:tc>
              <w:tc>
                <w:tcPr>
                  <w:tcW w:w="4000" w:type="dxa"/>
                </w:tcPr>
                <w:p w:rsidR="004D6693" w:rsidRPr="004D6693" w:rsidRDefault="004D6693" w:rsidP="004D669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669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С 01.01.2016 по 30.06.2017</w:t>
                  </w:r>
                </w:p>
              </w:tc>
            </w:tr>
            <w:tr w:rsidR="004D6693" w:rsidRPr="004D6693" w:rsidTr="004D6693">
              <w:trPr>
                <w:trHeight w:val="1104"/>
              </w:trPr>
              <w:tc>
                <w:tcPr>
                  <w:tcW w:w="5072" w:type="dxa"/>
                </w:tcPr>
                <w:p w:rsidR="004D6693" w:rsidRPr="004D6693" w:rsidRDefault="004D6693" w:rsidP="004D669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669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>Источник официального опубликования решения об установлении тарифа на подключение к централизованной системе водоотведения</w:t>
                  </w:r>
                </w:p>
              </w:tc>
              <w:tc>
                <w:tcPr>
                  <w:tcW w:w="4000" w:type="dxa"/>
                </w:tcPr>
                <w:p w:rsidR="004D6693" w:rsidRPr="004D6693" w:rsidRDefault="004D6693" w:rsidP="004D669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D6693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  <w:t xml:space="preserve">Официальный сайт Региональной службы по тарифам Ростовской области </w:t>
                  </w:r>
                  <w:hyperlink r:id="rId7" w:history="1">
                    <w:r w:rsidRPr="004D6693">
                      <w:rPr>
                        <w:rFonts w:ascii="Times New Roman" w:eastAsiaTheme="minorEastAsia" w:hAnsi="Times New Roman" w:cs="Times New Roman"/>
                        <w:color w:val="0000FF" w:themeColor="hyperlink"/>
                        <w:sz w:val="24"/>
                        <w:szCs w:val="24"/>
                        <w:u w:val="single"/>
                        <w:lang w:val="en-US" w:eastAsia="ru-RU"/>
                      </w:rPr>
                      <w:t>www</w:t>
                    </w:r>
                    <w:r w:rsidRPr="004D6693">
                      <w:rPr>
                        <w:rFonts w:ascii="Times New Roman" w:eastAsiaTheme="minorEastAsia" w:hAnsi="Times New Roman" w:cs="Times New Roman"/>
                        <w:color w:val="0000FF" w:themeColor="hyperlink"/>
                        <w:sz w:val="24"/>
                        <w:szCs w:val="24"/>
                        <w:u w:val="single"/>
                        <w:lang w:eastAsia="ru-RU"/>
                      </w:rPr>
                      <w:t>.</w:t>
                    </w:r>
                    <w:r w:rsidRPr="004D6693">
                      <w:rPr>
                        <w:rFonts w:ascii="Times New Roman" w:eastAsiaTheme="minorEastAsia" w:hAnsi="Times New Roman" w:cs="Times New Roman"/>
                        <w:color w:val="0000FF" w:themeColor="hyperlink"/>
                        <w:sz w:val="24"/>
                        <w:szCs w:val="24"/>
                        <w:u w:val="single"/>
                        <w:lang w:val="en-US" w:eastAsia="ru-RU"/>
                      </w:rPr>
                      <w:t>rst</w:t>
                    </w:r>
                    <w:r w:rsidRPr="004D6693">
                      <w:rPr>
                        <w:rFonts w:ascii="Times New Roman" w:eastAsiaTheme="minorEastAsia" w:hAnsi="Times New Roman" w:cs="Times New Roman"/>
                        <w:color w:val="0000FF" w:themeColor="hyperlink"/>
                        <w:sz w:val="24"/>
                        <w:szCs w:val="24"/>
                        <w:u w:val="single"/>
                        <w:lang w:eastAsia="ru-RU"/>
                      </w:rPr>
                      <w:t>.</w:t>
                    </w:r>
                    <w:r w:rsidRPr="004D6693">
                      <w:rPr>
                        <w:rFonts w:ascii="Times New Roman" w:eastAsiaTheme="minorEastAsia" w:hAnsi="Times New Roman" w:cs="Times New Roman"/>
                        <w:color w:val="0000FF" w:themeColor="hyperlink"/>
                        <w:sz w:val="24"/>
                        <w:szCs w:val="24"/>
                        <w:u w:val="single"/>
                        <w:lang w:val="en-US" w:eastAsia="ru-RU"/>
                      </w:rPr>
                      <w:t>donland</w:t>
                    </w:r>
                    <w:r w:rsidRPr="004D6693">
                      <w:rPr>
                        <w:rFonts w:ascii="Times New Roman" w:eastAsiaTheme="minorEastAsia" w:hAnsi="Times New Roman" w:cs="Times New Roman"/>
                        <w:color w:val="0000FF" w:themeColor="hyperlink"/>
                        <w:sz w:val="24"/>
                        <w:szCs w:val="24"/>
                        <w:u w:val="single"/>
                        <w:lang w:eastAsia="ru-RU"/>
                      </w:rPr>
                      <w:t>.</w:t>
                    </w:r>
                    <w:r w:rsidRPr="004D6693">
                      <w:rPr>
                        <w:rFonts w:ascii="Times New Roman" w:eastAsiaTheme="minorEastAsia" w:hAnsi="Times New Roman" w:cs="Times New Roman"/>
                        <w:color w:val="0000FF" w:themeColor="hyperlink"/>
                        <w:sz w:val="24"/>
                        <w:szCs w:val="24"/>
                        <w:u w:val="single"/>
                        <w:lang w:val="en-US" w:eastAsia="ru-RU"/>
                      </w:rPr>
                      <w:t>ru</w:t>
                    </w:r>
                  </w:hyperlink>
                </w:p>
                <w:p w:rsidR="004D6693" w:rsidRPr="004D6693" w:rsidRDefault="004D6693" w:rsidP="004D669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4D6693" w:rsidRPr="004D6693" w:rsidRDefault="004D6693" w:rsidP="004D669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4D6693" w:rsidRPr="004D6693" w:rsidRDefault="004D6693" w:rsidP="004D6693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D6693" w:rsidRDefault="004D6693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D6693" w:rsidRDefault="004D6693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D6693" w:rsidRDefault="004D6693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Форма 3.5. Информация об основных показателях</w:t>
            </w:r>
          </w:p>
        </w:tc>
      </w:tr>
      <w:tr w:rsidR="000415CF" w:rsidRPr="000415CF" w:rsidTr="00041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423" w:type="dxa"/>
          <w:trHeight w:val="330"/>
        </w:trPr>
        <w:tc>
          <w:tcPr>
            <w:tcW w:w="8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финансово-хозяйственной деятельности регулируемой организации</w:t>
            </w:r>
          </w:p>
        </w:tc>
      </w:tr>
      <w:tr w:rsidR="000415CF" w:rsidRPr="000415CF" w:rsidTr="00041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423" w:type="dxa"/>
          <w:trHeight w:val="315"/>
        </w:trPr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5CF" w:rsidRPr="000415CF" w:rsidRDefault="000415CF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5CF" w:rsidRPr="000415CF" w:rsidRDefault="000415CF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CF" w:rsidRPr="000415CF" w:rsidTr="00041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423" w:type="dxa"/>
          <w:trHeight w:val="945"/>
        </w:trPr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CF" w:rsidRPr="000415CF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RANGE!A5:B26"/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0415C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_</w:t>
            </w: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Выручка от регулируемой деятельности (тыс. рублей) с разбивкой по видам деятельности </w:t>
            </w:r>
            <w:bookmarkEnd w:id="1"/>
          </w:p>
        </w:tc>
        <w:tc>
          <w:tcPr>
            <w:tcW w:w="3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491,56</w:t>
            </w:r>
          </w:p>
        </w:tc>
      </w:tr>
      <w:tr w:rsidR="000415CF" w:rsidRPr="000415CF" w:rsidTr="00041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423" w:type="dxa"/>
          <w:trHeight w:val="945"/>
        </w:trPr>
        <w:tc>
          <w:tcPr>
            <w:tcW w:w="5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CF" w:rsidRPr="000415CF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0415C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_</w:t>
            </w: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Себестоимость производимых товаров (оказываемых услуг) по регулируемому виду деятельности (тыс. рублей), включая: 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4385,48</w:t>
            </w:r>
          </w:p>
        </w:tc>
      </w:tr>
      <w:tr w:rsidR="000415CF" w:rsidRPr="000415CF" w:rsidTr="00041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423" w:type="dxa"/>
          <w:trHeight w:val="945"/>
        </w:trPr>
        <w:tc>
          <w:tcPr>
            <w:tcW w:w="5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CF" w:rsidRPr="000415CF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</w:t>
            </w:r>
            <w:r w:rsidRPr="000415C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_</w:t>
            </w: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услуг по приему, транспортировке и очистке сточных вод другими организациями 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1642,41</w:t>
            </w:r>
          </w:p>
        </w:tc>
      </w:tr>
      <w:tr w:rsidR="000415CF" w:rsidRPr="000415CF" w:rsidTr="00041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423" w:type="dxa"/>
          <w:trHeight w:val="1575"/>
        </w:trPr>
        <w:tc>
          <w:tcPr>
            <w:tcW w:w="5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CF" w:rsidRPr="000415CF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0415C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_</w:t>
            </w: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покупаемую электрическую энергию (мощность), используемую в технологическом процессе (с указанием средневзвешенной стоимости 1 кВт·ч), и объем приобретаемой электрической энергии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15CF" w:rsidRPr="000415CF" w:rsidTr="00041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423" w:type="dxa"/>
          <w:trHeight w:val="630"/>
        </w:trPr>
        <w:tc>
          <w:tcPr>
            <w:tcW w:w="5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CF" w:rsidRPr="000415CF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</w:t>
            </w:r>
            <w:r w:rsidRPr="000415C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_</w:t>
            </w: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химические реагенты, используемые в технологическом процессе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15CF" w:rsidRPr="000415CF" w:rsidTr="00041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423" w:type="dxa"/>
          <w:trHeight w:val="945"/>
        </w:trPr>
        <w:tc>
          <w:tcPr>
            <w:tcW w:w="5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CF" w:rsidRPr="000415CF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</w:t>
            </w:r>
            <w:r w:rsidRPr="000415C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_</w:t>
            </w: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и отчисления на социальные нужды основного производственного персонала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</w:tr>
      <w:tr w:rsidR="000415CF" w:rsidRPr="000415CF" w:rsidTr="00041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423" w:type="dxa"/>
          <w:trHeight w:val="945"/>
        </w:trPr>
        <w:tc>
          <w:tcPr>
            <w:tcW w:w="5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CF" w:rsidRPr="000415CF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</w:t>
            </w:r>
            <w:r w:rsidRPr="000415C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_</w:t>
            </w: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и отчисления на социальные нужды административно-управленческого персонала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326,1</w:t>
            </w:r>
          </w:p>
        </w:tc>
      </w:tr>
      <w:tr w:rsidR="000415CF" w:rsidRPr="000415CF" w:rsidTr="00041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423" w:type="dxa"/>
          <w:trHeight w:val="630"/>
        </w:trPr>
        <w:tc>
          <w:tcPr>
            <w:tcW w:w="5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CF" w:rsidRPr="000415CF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</w:t>
            </w:r>
            <w:r w:rsidRPr="000415C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_</w:t>
            </w: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амортизацию основных производственных средств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1,27</w:t>
            </w:r>
          </w:p>
        </w:tc>
      </w:tr>
      <w:tr w:rsidR="000415CF" w:rsidRPr="000415CF" w:rsidTr="00041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423" w:type="dxa"/>
          <w:trHeight w:val="945"/>
        </w:trPr>
        <w:tc>
          <w:tcPr>
            <w:tcW w:w="5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CF" w:rsidRPr="000415CF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</w:t>
            </w:r>
            <w:r w:rsidRPr="000415C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_</w:t>
            </w: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15CF" w:rsidRPr="000415CF" w:rsidTr="00041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423" w:type="dxa"/>
          <w:trHeight w:val="945"/>
        </w:trPr>
        <w:tc>
          <w:tcPr>
            <w:tcW w:w="5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CF" w:rsidRPr="000415CF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з)</w:t>
            </w:r>
            <w:r w:rsidRPr="000415C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_</w:t>
            </w: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общепроизводственные расходы, в том числе отнесенные к ним расходы на текущий и капитальный ремонт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</w:t>
            </w:r>
          </w:p>
        </w:tc>
      </w:tr>
      <w:tr w:rsidR="000415CF" w:rsidRPr="000415CF" w:rsidTr="00041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423" w:type="dxa"/>
          <w:trHeight w:val="945"/>
        </w:trPr>
        <w:tc>
          <w:tcPr>
            <w:tcW w:w="5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CF" w:rsidRPr="000415CF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и)</w:t>
            </w:r>
            <w:r w:rsidRPr="000415C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_</w:t>
            </w: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общехозяйственные расходы, в том числе отнесенные к ним расходы на текущий и капитальный ремонт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</w:tr>
      <w:tr w:rsidR="000415CF" w:rsidRPr="000415CF" w:rsidTr="00041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423" w:type="dxa"/>
          <w:trHeight w:val="1981"/>
        </w:trPr>
        <w:tc>
          <w:tcPr>
            <w:tcW w:w="5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CF" w:rsidRPr="000415CF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к)</w:t>
            </w:r>
            <w:r w:rsidRPr="000415C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_</w:t>
            </w: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капитальный и текущий ремонт основных производственных средств 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15CF" w:rsidRPr="000415CF" w:rsidTr="00041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423" w:type="dxa"/>
          <w:trHeight w:val="2835"/>
        </w:trPr>
        <w:tc>
          <w:tcPr>
            <w:tcW w:w="5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CF" w:rsidRPr="000415CF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л)</w:t>
            </w:r>
            <w:r w:rsidRPr="000415C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_</w:t>
            </w: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1608,5</w:t>
            </w:r>
          </w:p>
        </w:tc>
      </w:tr>
      <w:tr w:rsidR="000415CF" w:rsidRPr="000415CF" w:rsidTr="00041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423" w:type="dxa"/>
          <w:trHeight w:val="2535"/>
        </w:trPr>
        <w:tc>
          <w:tcPr>
            <w:tcW w:w="5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CF" w:rsidRPr="000415CF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м)</w:t>
            </w:r>
            <w:r w:rsidRPr="000415C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_</w:t>
            </w: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расходы, которые подлежат отнесению к регулируемым видам деятельности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№ 406 (Официальный интернет-портал правовой информации http://www.pravo.gov.ru, 15.05.2013)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15CF" w:rsidRPr="000415CF" w:rsidTr="00041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423" w:type="dxa"/>
          <w:trHeight w:val="1590"/>
        </w:trPr>
        <w:tc>
          <w:tcPr>
            <w:tcW w:w="5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CF" w:rsidRPr="000415CF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0415C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_</w:t>
            </w: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-3893,92</w:t>
            </w:r>
          </w:p>
        </w:tc>
      </w:tr>
      <w:tr w:rsidR="000415CF" w:rsidRPr="000415CF" w:rsidTr="00041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423" w:type="dxa"/>
          <w:trHeight w:val="1260"/>
        </w:trPr>
        <w:tc>
          <w:tcPr>
            <w:tcW w:w="5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CF" w:rsidRPr="000415CF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Pr="000415C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_</w:t>
            </w: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изменении стоимости основных фондов (в том числе за счет ввода в эксплуатацию (вывода из эксплуатации)), их переоценки (тыс. рублей)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415CF" w:rsidRPr="000415CF" w:rsidTr="00041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423" w:type="dxa"/>
          <w:trHeight w:val="630"/>
        </w:trPr>
        <w:tc>
          <w:tcPr>
            <w:tcW w:w="5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CF" w:rsidRPr="000415CF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  <w:r w:rsidRPr="000415C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_</w:t>
            </w: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Валовая прибыль от продажи товаров и услуг по регулируемому виду деятельности (тыс. рублей)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-3893,92</w:t>
            </w:r>
          </w:p>
        </w:tc>
      </w:tr>
      <w:tr w:rsidR="000415CF" w:rsidRPr="000415CF" w:rsidTr="00041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423" w:type="dxa"/>
          <w:trHeight w:val="1890"/>
        </w:trPr>
        <w:tc>
          <w:tcPr>
            <w:tcW w:w="5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CF" w:rsidRPr="000415CF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  <w:r w:rsidRPr="000415C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_</w:t>
            </w: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15CF" w:rsidRPr="000415CF" w:rsidTr="00041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423" w:type="dxa"/>
          <w:trHeight w:val="630"/>
        </w:trPr>
        <w:tc>
          <w:tcPr>
            <w:tcW w:w="5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CF" w:rsidRPr="000415CF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  <w:r w:rsidRPr="000415C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_</w:t>
            </w: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сточных вод, принятых от потребителей оказываемых услуг (тыс. куб. метров)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35,83</w:t>
            </w:r>
          </w:p>
        </w:tc>
      </w:tr>
      <w:tr w:rsidR="000415CF" w:rsidRPr="000415CF" w:rsidTr="00041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423" w:type="dxa"/>
          <w:trHeight w:val="960"/>
        </w:trPr>
        <w:tc>
          <w:tcPr>
            <w:tcW w:w="5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CF" w:rsidRPr="000415CF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</w:t>
            </w:r>
            <w:r w:rsidRPr="000415C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_</w:t>
            </w: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сточных вод, принятых от других регулируемых организаций в сфере водоотведения и (или) очистки сточных вод (тыс. куб. метров)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15CF" w:rsidRPr="000415CF" w:rsidTr="00041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423" w:type="dxa"/>
          <w:trHeight w:val="630"/>
        </w:trPr>
        <w:tc>
          <w:tcPr>
            <w:tcW w:w="5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CF" w:rsidRPr="000415CF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</w:t>
            </w:r>
            <w:r w:rsidRPr="000415C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_</w:t>
            </w: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сточных вод, пропущенных через очистные сооружения (тыс. куб. метров)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15CF" w:rsidRPr="000415CF" w:rsidTr="00041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423" w:type="dxa"/>
          <w:trHeight w:val="630"/>
        </w:trPr>
        <w:tc>
          <w:tcPr>
            <w:tcW w:w="5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CF" w:rsidRPr="000415CF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</w:t>
            </w:r>
            <w:r w:rsidRPr="000415C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_</w:t>
            </w: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Среднесписочная численность основного производственного персонала (человек)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</w:t>
            </w:r>
          </w:p>
        </w:tc>
      </w:tr>
      <w:tr w:rsidR="000415CF" w:rsidRPr="000415CF" w:rsidTr="00041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423" w:type="dxa"/>
          <w:trHeight w:val="330"/>
        </w:trPr>
        <w:tc>
          <w:tcPr>
            <w:tcW w:w="8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Форма 3.6. Информация об основных потребительских характеристиках</w:t>
            </w:r>
          </w:p>
        </w:tc>
      </w:tr>
      <w:tr w:rsidR="000415CF" w:rsidRPr="000415CF" w:rsidTr="00041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423" w:type="dxa"/>
          <w:trHeight w:val="330"/>
        </w:trPr>
        <w:tc>
          <w:tcPr>
            <w:tcW w:w="8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регулируемых товаров и услуг регулируемых</w:t>
            </w:r>
          </w:p>
        </w:tc>
      </w:tr>
      <w:tr w:rsidR="000415CF" w:rsidRPr="000415CF" w:rsidTr="00041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423" w:type="dxa"/>
          <w:trHeight w:val="330"/>
        </w:trPr>
        <w:tc>
          <w:tcPr>
            <w:tcW w:w="8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2" w:name="RANGE!A4:B24"/>
            <w:r w:rsidRPr="00041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организаций и их соответствии установленным требованиям</w:t>
            </w:r>
            <w:bookmarkEnd w:id="2"/>
          </w:p>
        </w:tc>
      </w:tr>
      <w:tr w:rsidR="000415CF" w:rsidRPr="000415CF" w:rsidTr="00041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423" w:type="dxa"/>
          <w:trHeight w:val="330"/>
        </w:trPr>
        <w:tc>
          <w:tcPr>
            <w:tcW w:w="5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5CF" w:rsidRPr="000415CF" w:rsidRDefault="000415CF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5CF" w:rsidRPr="000415CF" w:rsidRDefault="000415CF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415CF" w:rsidRPr="000415CF" w:rsidTr="00041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423" w:type="dxa"/>
          <w:trHeight w:val="945"/>
        </w:trPr>
        <w:tc>
          <w:tcPr>
            <w:tcW w:w="5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CF" w:rsidRPr="000415CF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0415C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_</w:t>
            </w: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аварийности на канализационных сетях и количество засоров для самотечных сетей (единиц на километр)</w:t>
            </w:r>
          </w:p>
        </w:tc>
        <w:tc>
          <w:tcPr>
            <w:tcW w:w="3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0415CF" w:rsidRPr="000415CF" w:rsidTr="00041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423" w:type="dxa"/>
          <w:trHeight w:val="945"/>
        </w:trPr>
        <w:tc>
          <w:tcPr>
            <w:tcW w:w="5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CF" w:rsidRPr="000415CF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0415C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_</w:t>
            </w: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проведенных проб на сбросе очищенных (частично очищенных) сточных вод по следующим показателям: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15CF" w:rsidRPr="000415CF" w:rsidTr="00041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423" w:type="dxa"/>
          <w:trHeight w:val="315"/>
        </w:trPr>
        <w:tc>
          <w:tcPr>
            <w:tcW w:w="5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CF" w:rsidRPr="000415CF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взвешенные вещества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15CF" w:rsidRPr="000415CF" w:rsidTr="00041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423" w:type="dxa"/>
          <w:trHeight w:val="315"/>
        </w:trPr>
        <w:tc>
          <w:tcPr>
            <w:tcW w:w="5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CF" w:rsidRPr="000415CF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БПК5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15CF" w:rsidRPr="000415CF" w:rsidTr="00041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423" w:type="dxa"/>
          <w:trHeight w:val="315"/>
        </w:trPr>
        <w:tc>
          <w:tcPr>
            <w:tcW w:w="5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CF" w:rsidRPr="000415CF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аммоний-ион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15CF" w:rsidRPr="000415CF" w:rsidTr="00041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423" w:type="dxa"/>
          <w:trHeight w:val="315"/>
        </w:trPr>
        <w:tc>
          <w:tcPr>
            <w:tcW w:w="5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CF" w:rsidRPr="000415CF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нитрит-анион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15CF" w:rsidRPr="000415CF" w:rsidTr="00041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423" w:type="dxa"/>
          <w:trHeight w:val="315"/>
        </w:trPr>
        <w:tc>
          <w:tcPr>
            <w:tcW w:w="5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CF" w:rsidRPr="000415CF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фосфаты (по P)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15CF" w:rsidRPr="000415CF" w:rsidTr="00041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423" w:type="dxa"/>
          <w:trHeight w:val="315"/>
        </w:trPr>
        <w:tc>
          <w:tcPr>
            <w:tcW w:w="5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CF" w:rsidRPr="000415CF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нефтепродукты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15CF" w:rsidRPr="000415CF" w:rsidTr="00041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423" w:type="dxa"/>
          <w:trHeight w:val="315"/>
        </w:trPr>
        <w:tc>
          <w:tcPr>
            <w:tcW w:w="5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CF" w:rsidRPr="000415CF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микробиология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15CF" w:rsidRPr="000415CF" w:rsidTr="00041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423" w:type="dxa"/>
          <w:trHeight w:val="1890"/>
        </w:trPr>
        <w:tc>
          <w:tcPr>
            <w:tcW w:w="5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CF" w:rsidRPr="000415CF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0415C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_</w:t>
            </w: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проведенных проб, выявивших несоответствие очищенных (частично очищенных) сточных вод санитарным нормам (предельно допустимой концентрации) на сбросе очищенных (частично очищенных) сточных вод, по следующим показателям: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15CF" w:rsidRPr="000415CF" w:rsidTr="00041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423" w:type="dxa"/>
          <w:trHeight w:val="315"/>
        </w:trPr>
        <w:tc>
          <w:tcPr>
            <w:tcW w:w="5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CF" w:rsidRPr="000415CF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взвешенные вещества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15CF" w:rsidRPr="000415CF" w:rsidTr="00041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423" w:type="dxa"/>
          <w:trHeight w:val="315"/>
        </w:trPr>
        <w:tc>
          <w:tcPr>
            <w:tcW w:w="5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CF" w:rsidRPr="000415CF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БПК5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15CF" w:rsidRPr="000415CF" w:rsidTr="00041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423" w:type="dxa"/>
          <w:trHeight w:val="315"/>
        </w:trPr>
        <w:tc>
          <w:tcPr>
            <w:tcW w:w="5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CF" w:rsidRPr="000415CF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аммоний-ион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15CF" w:rsidRPr="000415CF" w:rsidTr="00041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423" w:type="dxa"/>
          <w:trHeight w:val="315"/>
        </w:trPr>
        <w:tc>
          <w:tcPr>
            <w:tcW w:w="5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CF" w:rsidRPr="000415CF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нитрит-анион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15CF" w:rsidRPr="000415CF" w:rsidTr="00041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423" w:type="dxa"/>
          <w:trHeight w:val="315"/>
        </w:trPr>
        <w:tc>
          <w:tcPr>
            <w:tcW w:w="5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CF" w:rsidRPr="000415CF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фосфаты (по P)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15CF" w:rsidRPr="000415CF" w:rsidTr="00041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423" w:type="dxa"/>
          <w:trHeight w:val="315"/>
        </w:trPr>
        <w:tc>
          <w:tcPr>
            <w:tcW w:w="5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CF" w:rsidRPr="000415CF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е) нефтепродукты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15CF" w:rsidRPr="000415CF" w:rsidTr="00041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423" w:type="dxa"/>
          <w:trHeight w:val="315"/>
        </w:trPr>
        <w:tc>
          <w:tcPr>
            <w:tcW w:w="5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CF" w:rsidRPr="000415CF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 микробиология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415CF" w:rsidRPr="000415CF" w:rsidTr="00041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423" w:type="dxa"/>
          <w:trHeight w:val="945"/>
        </w:trPr>
        <w:tc>
          <w:tcPr>
            <w:tcW w:w="5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CF" w:rsidRPr="000415CF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  <w:r w:rsidRPr="000415C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_</w:t>
            </w: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исполненных в срок договоров о подключении (процент общего количества заключенных договоров о подключении)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15CF" w:rsidRPr="000415CF" w:rsidTr="00041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3"/>
          <w:wAfter w:w="423" w:type="dxa"/>
          <w:trHeight w:val="630"/>
        </w:trPr>
        <w:tc>
          <w:tcPr>
            <w:tcW w:w="5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CF" w:rsidRPr="000415CF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  <w:r w:rsidRPr="000415C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_</w:t>
            </w: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продолжительность рассмотрения заявлений о подключении (дней)</w:t>
            </w:r>
          </w:p>
        </w:tc>
        <w:tc>
          <w:tcPr>
            <w:tcW w:w="3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0415CF" w:rsidRPr="000415CF" w:rsidTr="00041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330"/>
        </w:trPr>
        <w:tc>
          <w:tcPr>
            <w:tcW w:w="9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Форма 3.8. Информация о наличии (отсутствии) технической возможности </w:t>
            </w:r>
          </w:p>
        </w:tc>
      </w:tr>
      <w:tr w:rsidR="000415CF" w:rsidRPr="000415CF" w:rsidTr="00041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330"/>
        </w:trPr>
        <w:tc>
          <w:tcPr>
            <w:tcW w:w="9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подключения к централизованной системе водоотведения, а также о регистрации и </w:t>
            </w:r>
          </w:p>
        </w:tc>
      </w:tr>
      <w:tr w:rsidR="000415CF" w:rsidRPr="000415CF" w:rsidTr="00041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330"/>
        </w:trPr>
        <w:tc>
          <w:tcPr>
            <w:tcW w:w="92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3" w:name="RANGE!A4:B9"/>
            <w:r w:rsidRPr="00041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ходе реализации заявок о подключении к централизованной системе водоотведения </w:t>
            </w:r>
            <w:bookmarkEnd w:id="3"/>
          </w:p>
        </w:tc>
      </w:tr>
      <w:tr w:rsidR="000415CF" w:rsidRPr="000415CF" w:rsidTr="00041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330"/>
        </w:trPr>
        <w:tc>
          <w:tcPr>
            <w:tcW w:w="7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5CF" w:rsidRPr="000415CF" w:rsidRDefault="000415CF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5CF" w:rsidRPr="000415CF" w:rsidRDefault="000415CF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5CF" w:rsidRPr="000415CF" w:rsidRDefault="000415CF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CF" w:rsidRPr="000415CF" w:rsidTr="00041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630"/>
        </w:trPr>
        <w:tc>
          <w:tcPr>
            <w:tcW w:w="7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CF" w:rsidRPr="000415CF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поданных заявок на подключение к централизованной системе водоотведения 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5CF" w:rsidRPr="000415CF" w:rsidRDefault="000415CF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CF" w:rsidRPr="000415CF" w:rsidTr="00041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630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CF" w:rsidRPr="000415CF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исполненных заявок на подключение к центральной системе водоотведения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5CF" w:rsidRPr="000415CF" w:rsidRDefault="000415CF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CF" w:rsidRPr="000415CF" w:rsidTr="00041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813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CF" w:rsidRPr="000415CF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заявок о подключении к централизованной системе водоотведения, по которым принято решение об отказе в подключении (с указанием причин) в течение квартала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5CF" w:rsidRPr="000415CF" w:rsidRDefault="000415CF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CF" w:rsidRPr="000415CF" w:rsidTr="000415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7" w:type="dxa"/>
          <w:trHeight w:val="630"/>
        </w:trPr>
        <w:tc>
          <w:tcPr>
            <w:tcW w:w="73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CF" w:rsidRPr="000415CF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 мощности централизованной системы водоотведения в течение квартала 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5CF" w:rsidRPr="000415CF" w:rsidRDefault="000415CF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15CF" w:rsidRDefault="000415CF" w:rsidP="000415CF">
      <w:pPr>
        <w:widowControl w:val="0"/>
        <w:autoSpaceDE w:val="0"/>
        <w:autoSpaceDN w:val="0"/>
        <w:spacing w:after="240" w:line="240" w:lineRule="auto"/>
        <w:jc w:val="center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415CF" w:rsidRPr="000415CF" w:rsidRDefault="000415CF" w:rsidP="000415CF">
      <w:pPr>
        <w:widowControl w:val="0"/>
        <w:autoSpaceDE w:val="0"/>
        <w:autoSpaceDN w:val="0"/>
        <w:spacing w:after="240" w:line="240" w:lineRule="auto"/>
        <w:jc w:val="center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415CF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Форма 3.9. Информация об условиях, на которых осуществляется поставка регулируемых товаров и (или) оказание регулируемых услуг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80"/>
        <w:gridCol w:w="3792"/>
      </w:tblGrid>
      <w:tr w:rsidR="000415CF" w:rsidRPr="000415CF" w:rsidTr="0032014F">
        <w:tc>
          <w:tcPr>
            <w:tcW w:w="5280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Сведения об условиях публичных договоров поставок регулируемых товаров, оказания регулируемых услуг, в том числе договоров о подключении к централизованной системе холодного водоснабжения</w:t>
            </w:r>
          </w:p>
        </w:tc>
        <w:tc>
          <w:tcPr>
            <w:tcW w:w="3792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Поставка осуществляется на основании заключенных договоров на прием сточных вод</w:t>
            </w:r>
          </w:p>
        </w:tc>
      </w:tr>
    </w:tbl>
    <w:p w:rsidR="000415CF" w:rsidRDefault="000415CF" w:rsidP="000415CF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415CF" w:rsidRPr="000415CF" w:rsidRDefault="000415CF" w:rsidP="000415CF">
      <w:pPr>
        <w:widowControl w:val="0"/>
        <w:autoSpaceDE w:val="0"/>
        <w:autoSpaceDN w:val="0"/>
        <w:spacing w:after="240" w:line="240" w:lineRule="auto"/>
        <w:jc w:val="center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415CF">
        <w:rPr>
          <w:rFonts w:ascii="Times New Roman" w:eastAsiaTheme="minorEastAsia" w:hAnsi="Times New Roman" w:cs="Times New Roman"/>
          <w:sz w:val="26"/>
          <w:szCs w:val="26"/>
          <w:lang w:eastAsia="ru-RU"/>
        </w:rPr>
        <w:t>Форма 3.10. Информация о порядке выполнения технологических, технических</w:t>
      </w:r>
      <w:r w:rsidRPr="000415CF">
        <w:rPr>
          <w:rFonts w:ascii="Times New Roman" w:eastAsiaTheme="minorEastAsia" w:hAnsi="Times New Roman" w:cs="Times New Roman"/>
          <w:sz w:val="26"/>
          <w:szCs w:val="26"/>
          <w:lang w:eastAsia="ru-RU"/>
        </w:rPr>
        <w:br/>
        <w:t>и других мероприятий, связанных с подключением к централизованной системе водоотведения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78"/>
        <w:gridCol w:w="4394"/>
      </w:tblGrid>
      <w:tr w:rsidR="000415CF" w:rsidRPr="000415CF" w:rsidTr="0032014F">
        <w:tc>
          <w:tcPr>
            <w:tcW w:w="4678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Форма заявки о подключении к централизованной системе водоотведения</w:t>
            </w:r>
          </w:p>
        </w:tc>
        <w:tc>
          <w:tcPr>
            <w:tcW w:w="4394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415CF" w:rsidRPr="000415CF" w:rsidTr="0032014F">
        <w:tc>
          <w:tcPr>
            <w:tcW w:w="4678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Перечень документов, представляемых одновременно с заявкой о подключении к централизованной системе водоотведения</w:t>
            </w:r>
          </w:p>
        </w:tc>
        <w:tc>
          <w:tcPr>
            <w:tcW w:w="4394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415CF" w:rsidRPr="000415CF" w:rsidTr="0032014F">
        <w:tc>
          <w:tcPr>
            <w:tcW w:w="4678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Реквизиты нормативного правового акта, регламентирующего порядок действий заявителя и регулируемой организации при подаче, приеме, обработке заявки о подключении к централизованной системе водоотведения, принятии решения и уведомлении о принятом решении</w:t>
            </w:r>
          </w:p>
        </w:tc>
        <w:tc>
          <w:tcPr>
            <w:tcW w:w="4394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415CF" w:rsidRPr="000415CF" w:rsidTr="0032014F">
        <w:tc>
          <w:tcPr>
            <w:tcW w:w="4678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Телефоны и адреса службы, ответственной за прием и обработку заявок о подключении к централизованной системе водоотведения</w:t>
            </w:r>
          </w:p>
        </w:tc>
        <w:tc>
          <w:tcPr>
            <w:tcW w:w="4394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0415CF" w:rsidRDefault="000415CF" w:rsidP="000415CF">
      <w:pPr>
        <w:widowControl w:val="0"/>
        <w:autoSpaceDE w:val="0"/>
        <w:autoSpaceDN w:val="0"/>
        <w:spacing w:after="240" w:line="240" w:lineRule="auto"/>
        <w:jc w:val="center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415CF" w:rsidRDefault="000415CF" w:rsidP="000415CF">
      <w:pPr>
        <w:widowControl w:val="0"/>
        <w:autoSpaceDE w:val="0"/>
        <w:autoSpaceDN w:val="0"/>
        <w:spacing w:after="240" w:line="240" w:lineRule="auto"/>
        <w:jc w:val="center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0415CF" w:rsidRPr="000415CF" w:rsidRDefault="000415CF" w:rsidP="000415CF">
      <w:pPr>
        <w:widowControl w:val="0"/>
        <w:autoSpaceDE w:val="0"/>
        <w:autoSpaceDN w:val="0"/>
        <w:spacing w:after="240" w:line="240" w:lineRule="auto"/>
        <w:jc w:val="center"/>
        <w:outlineLvl w:val="2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0415CF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Форма 3.11. Информация о способах приобретения, стоимости и объемах товаров, необходимых для производства регулируемых товаров и (или) оказания регулируемых услуг регулируемой организацией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245"/>
        <w:gridCol w:w="3827"/>
      </w:tblGrid>
      <w:tr w:rsidR="000415CF" w:rsidRPr="000415CF" w:rsidTr="0032014F">
        <w:tc>
          <w:tcPr>
            <w:tcW w:w="5245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Сведения о правовых актах, регламентирующих правила закупки (положение о закупках) в регулируемой организации </w:t>
            </w:r>
          </w:p>
        </w:tc>
        <w:tc>
          <w:tcPr>
            <w:tcW w:w="3827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Выписка из протокола заседания совета директоров  №211 от 15.06.2015  об утверждении документа регламентирующего закупочную деятельность ОАО «Аэропорт Ростов-на-Дону», Регламент «О закупках товаров (работ, услуг) ЗАО УК «Аэропорты Регионов»</w:t>
            </w:r>
          </w:p>
        </w:tc>
      </w:tr>
      <w:tr w:rsidR="000415CF" w:rsidRPr="000415CF" w:rsidTr="0032014F">
        <w:tc>
          <w:tcPr>
            <w:tcW w:w="5245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Место размещения положения о закупках регулируемой организации</w:t>
            </w:r>
          </w:p>
        </w:tc>
        <w:tc>
          <w:tcPr>
            <w:tcW w:w="3827" w:type="dxa"/>
          </w:tcPr>
          <w:p w:rsidR="000415CF" w:rsidRPr="000415CF" w:rsidRDefault="004B56BD" w:rsidP="000415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0415CF" w:rsidRPr="000415CF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www.zakupki.gov.ru</w:t>
              </w:r>
            </w:hyperlink>
          </w:p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CF" w:rsidRPr="000415CF" w:rsidTr="0032014F">
        <w:tc>
          <w:tcPr>
            <w:tcW w:w="5245" w:type="dxa"/>
          </w:tcPr>
          <w:p w:rsidR="000415CF" w:rsidRPr="000415CF" w:rsidRDefault="000415CF" w:rsidP="000415C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Планирование конкурсных процедур и результаты их проведения</w:t>
            </w:r>
          </w:p>
        </w:tc>
        <w:tc>
          <w:tcPr>
            <w:tcW w:w="3827" w:type="dxa"/>
          </w:tcPr>
          <w:p w:rsidR="000415CF" w:rsidRPr="000415CF" w:rsidRDefault="004B56BD" w:rsidP="000415CF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0415CF" w:rsidRPr="000415CF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www</w:t>
              </w:r>
              <w:r w:rsidR="000415CF" w:rsidRPr="000415CF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0415CF" w:rsidRPr="000415CF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zakupki</w:t>
              </w:r>
              <w:r w:rsidR="000415CF" w:rsidRPr="000415CF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0415CF" w:rsidRPr="000415CF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gov</w:t>
              </w:r>
              <w:r w:rsidR="000415CF" w:rsidRPr="000415CF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eastAsia="ru-RU"/>
                </w:rPr>
                <w:t>.</w:t>
              </w:r>
              <w:r w:rsidR="000415CF" w:rsidRPr="000415CF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  <w:r w:rsidR="000415CF" w:rsidRPr="000415C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(план закупок)</w:t>
            </w:r>
          </w:p>
        </w:tc>
      </w:tr>
    </w:tbl>
    <w:p w:rsidR="000415CF" w:rsidRPr="000415CF" w:rsidRDefault="000415CF" w:rsidP="000415CF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134" w:type="dxa"/>
        <w:tblInd w:w="93" w:type="dxa"/>
        <w:tblLook w:val="04A0" w:firstRow="1" w:lastRow="0" w:firstColumn="1" w:lastColumn="0" w:noHBand="0" w:noVBand="1"/>
      </w:tblPr>
      <w:tblGrid>
        <w:gridCol w:w="8103"/>
        <w:gridCol w:w="795"/>
        <w:gridCol w:w="222"/>
        <w:gridCol w:w="14"/>
      </w:tblGrid>
      <w:tr w:rsidR="000415CF" w:rsidRPr="000415CF" w:rsidTr="000415CF">
        <w:trPr>
          <w:gridAfter w:val="1"/>
          <w:wAfter w:w="14" w:type="dxa"/>
          <w:trHeight w:val="330"/>
        </w:trPr>
        <w:tc>
          <w:tcPr>
            <w:tcW w:w="9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Форма 3.12. Информация о предложении регулируемой организации </w:t>
            </w:r>
          </w:p>
        </w:tc>
      </w:tr>
      <w:tr w:rsidR="000415CF" w:rsidRPr="000415CF" w:rsidTr="000415CF">
        <w:trPr>
          <w:gridAfter w:val="1"/>
          <w:wAfter w:w="14" w:type="dxa"/>
          <w:trHeight w:val="330"/>
        </w:trPr>
        <w:tc>
          <w:tcPr>
            <w:tcW w:w="9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 установлении тарифов в сфере горячего водоснабжения на очередной период </w:t>
            </w:r>
          </w:p>
        </w:tc>
      </w:tr>
      <w:tr w:rsidR="000415CF" w:rsidRPr="000415CF" w:rsidTr="000415CF">
        <w:trPr>
          <w:gridAfter w:val="1"/>
          <w:wAfter w:w="14" w:type="dxa"/>
          <w:trHeight w:val="330"/>
        </w:trPr>
        <w:tc>
          <w:tcPr>
            <w:tcW w:w="9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регулирования </w:t>
            </w:r>
          </w:p>
        </w:tc>
      </w:tr>
      <w:tr w:rsidR="000415CF" w:rsidRPr="000415CF" w:rsidTr="000415CF">
        <w:trPr>
          <w:trHeight w:val="315"/>
        </w:trPr>
        <w:tc>
          <w:tcPr>
            <w:tcW w:w="8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5CF" w:rsidRPr="000415CF" w:rsidRDefault="000415CF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5CF" w:rsidRPr="000415CF" w:rsidRDefault="000415CF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5CF" w:rsidRPr="000415CF" w:rsidRDefault="000415CF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CF" w:rsidRPr="000415CF" w:rsidTr="000415CF">
        <w:trPr>
          <w:trHeight w:val="315"/>
        </w:trPr>
        <w:tc>
          <w:tcPr>
            <w:tcW w:w="8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CF" w:rsidRPr="000415CF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RANGE!A6:B13"/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Предлагаемый метод регулирования </w:t>
            </w:r>
            <w:bookmarkEnd w:id="4"/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5CF" w:rsidRPr="000415CF" w:rsidRDefault="000415CF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CF" w:rsidRPr="000415CF" w:rsidTr="000415CF">
        <w:trPr>
          <w:trHeight w:val="315"/>
        </w:trPr>
        <w:tc>
          <w:tcPr>
            <w:tcW w:w="8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CF" w:rsidRPr="000415CF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Расчетная величина тарифов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5CF" w:rsidRPr="000415CF" w:rsidRDefault="000415CF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CF" w:rsidRPr="000415CF" w:rsidTr="000415CF">
        <w:trPr>
          <w:trHeight w:val="315"/>
        </w:trPr>
        <w:tc>
          <w:tcPr>
            <w:tcW w:w="8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CF" w:rsidRPr="000415CF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действия тарифов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5CF" w:rsidRPr="000415CF" w:rsidRDefault="000415CF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CF" w:rsidRPr="000415CF" w:rsidTr="000415CF">
        <w:trPr>
          <w:trHeight w:val="763"/>
        </w:trPr>
        <w:tc>
          <w:tcPr>
            <w:tcW w:w="8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CF" w:rsidRPr="000415CF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долгосрочных параметрах регулирования (в случае если их установление предусмотрено выбранным методом регулирования)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5CF" w:rsidRPr="000415CF" w:rsidRDefault="000415CF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CF" w:rsidRPr="000415CF" w:rsidTr="000415CF">
        <w:trPr>
          <w:trHeight w:val="630"/>
        </w:trPr>
        <w:tc>
          <w:tcPr>
            <w:tcW w:w="8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CF" w:rsidRPr="000415CF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необходимой валовой выручке на соответствующий период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5CF" w:rsidRPr="000415CF" w:rsidRDefault="000415CF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CF" w:rsidRPr="000415CF" w:rsidTr="000415CF">
        <w:trPr>
          <w:trHeight w:val="315"/>
        </w:trPr>
        <w:tc>
          <w:tcPr>
            <w:tcW w:w="8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CF" w:rsidRPr="000415CF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Годовой объем отпущенной в сеть воды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5CF" w:rsidRPr="000415CF" w:rsidRDefault="000415CF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CF" w:rsidRPr="000415CF" w:rsidTr="000415CF">
        <w:trPr>
          <w:trHeight w:val="1503"/>
        </w:trPr>
        <w:tc>
          <w:tcPr>
            <w:tcW w:w="8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CF" w:rsidRPr="000415CF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недополученных доходов регулируемой организацией (при их наличии), исчисленный в соответствии  с основами ценообразования в  сфере водоснабжения и водоотведения, утвержденными постановлением Правительства Российской Федерации от 13 мая 2013 № 406 (Официальный интернет-портал правовой информации http://www.pravo.gov.ru, 15.05.2013) 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5CF" w:rsidRPr="000415CF" w:rsidRDefault="000415CF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5CF" w:rsidRPr="000415CF" w:rsidTr="000415CF">
        <w:trPr>
          <w:trHeight w:val="1978"/>
        </w:trPr>
        <w:tc>
          <w:tcPr>
            <w:tcW w:w="8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15CF" w:rsidRPr="000415CF" w:rsidRDefault="000415CF" w:rsidP="000415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экономически обоснованных расходов, не учтенных при регулировании тарифов в предыдущий период регулирования (при их наличии), определенный в соответствии с основами ценообразования в сфере водоснабжения и водоотведения, утвержденными постановлением Правительства Российской Федерации от 13 мая 2013 № 406 (Официальный интернет-портал правовой информации http://www.pravo.gov.ru, 15.05.2013)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15CF" w:rsidRPr="000415CF" w:rsidRDefault="000415CF" w:rsidP="000415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5CF" w:rsidRPr="000415CF" w:rsidRDefault="000415CF" w:rsidP="00041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15CF" w:rsidRDefault="000415CF" w:rsidP="000415CF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041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A3D"/>
    <w:rsid w:val="000415CF"/>
    <w:rsid w:val="004B56BD"/>
    <w:rsid w:val="004D6693"/>
    <w:rsid w:val="004F5255"/>
    <w:rsid w:val="008C2AE6"/>
    <w:rsid w:val="00C14E31"/>
    <w:rsid w:val="00DE0BD1"/>
    <w:rsid w:val="00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3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st.donland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irport@rnd-airport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nd-airpor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1782</Words>
  <Characters>10160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Нельская Елена Анатольевна</dc:creator>
  <cp:lastModifiedBy>Нельская Елена Анатольевна</cp:lastModifiedBy>
  <cp:revision>5</cp:revision>
  <dcterms:created xsi:type="dcterms:W3CDTF">2017-05-17T08:08:00Z</dcterms:created>
  <dcterms:modified xsi:type="dcterms:W3CDTF">2017-05-17T14:15:00Z</dcterms:modified>
</cp:coreProperties>
</file>